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DCA27" w14:textId="4FDE1FF2" w:rsidR="00917637" w:rsidRPr="007B5819" w:rsidRDefault="00917637" w:rsidP="00917637">
      <w:pPr>
        <w:pStyle w:val="BodyTextIndent"/>
        <w:ind w:left="0" w:firstLine="0"/>
        <w:jc w:val="center"/>
        <w:rPr>
          <w:rFonts w:asciiTheme="minorHAnsi" w:hAnsiTheme="minorHAnsi" w:cstheme="minorHAnsi"/>
          <w:b/>
          <w:u w:val="single"/>
        </w:rPr>
      </w:pPr>
      <w:r w:rsidRPr="007B5819">
        <w:rPr>
          <w:rFonts w:asciiTheme="minorHAnsi" w:hAnsiTheme="minorHAnsi" w:cstheme="minorHAnsi"/>
          <w:b/>
          <w:u w:val="single"/>
        </w:rPr>
        <w:t xml:space="preserve">Job Description: </w:t>
      </w:r>
      <w:r w:rsidR="001007E3" w:rsidRPr="001007E3">
        <w:rPr>
          <w:rFonts w:asciiTheme="minorHAnsi" w:hAnsiTheme="minorHAnsi" w:cstheme="minorHAnsi"/>
          <w:b/>
          <w:u w:val="single"/>
        </w:rPr>
        <w:t>Systems Engineer - Data Research Infrastructure</w:t>
      </w:r>
    </w:p>
    <w:p w14:paraId="2CC0E6AD" w14:textId="77777777" w:rsidR="00917637" w:rsidRPr="007B5819" w:rsidRDefault="00917637" w:rsidP="009176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17637" w:rsidRPr="001007E3" w14:paraId="57E0A4F7" w14:textId="77777777" w:rsidTr="006A000F">
        <w:tc>
          <w:tcPr>
            <w:tcW w:w="2552" w:type="dxa"/>
            <w:shd w:val="clear" w:color="auto" w:fill="242F60"/>
          </w:tcPr>
          <w:p w14:paraId="7F5E50A3" w14:textId="77777777" w:rsidR="00917637" w:rsidRPr="001007E3" w:rsidRDefault="00917637" w:rsidP="00917637">
            <w:pPr>
              <w:pStyle w:val="BodyTextIndent"/>
              <w:ind w:left="0" w:firstLine="0"/>
              <w:rPr>
                <w:rFonts w:asciiTheme="minorHAnsi" w:hAnsiTheme="minorHAnsi" w:cstheme="minorHAnsi"/>
                <w:b/>
                <w:color w:val="FFFFFF" w:themeColor="background1"/>
              </w:rPr>
            </w:pPr>
            <w:r w:rsidRPr="001007E3">
              <w:rPr>
                <w:rFonts w:asciiTheme="minorHAnsi" w:hAnsiTheme="minorHAnsi" w:cstheme="minorHAnsi"/>
                <w:b/>
                <w:color w:val="FFFFFF" w:themeColor="background1"/>
              </w:rPr>
              <w:t>Faculty/Directorate/Service Area:</w:t>
            </w:r>
          </w:p>
        </w:tc>
        <w:tc>
          <w:tcPr>
            <w:tcW w:w="8364" w:type="dxa"/>
          </w:tcPr>
          <w:p w14:paraId="60487C97" w14:textId="1371643B" w:rsidR="00917637" w:rsidRPr="001007E3" w:rsidRDefault="001007E3" w:rsidP="00917637">
            <w:pPr>
              <w:pStyle w:val="BodyTextIndent"/>
              <w:ind w:left="0" w:firstLine="0"/>
              <w:rPr>
                <w:rFonts w:asciiTheme="minorHAnsi" w:hAnsiTheme="minorHAnsi" w:cstheme="minorHAnsi"/>
                <w:iCs/>
              </w:rPr>
            </w:pPr>
            <w:r w:rsidRPr="001007E3">
              <w:rPr>
                <w:rFonts w:asciiTheme="minorHAnsi" w:hAnsiTheme="minorHAnsi" w:cstheme="minorHAnsi"/>
                <w:iCs/>
              </w:rPr>
              <w:t>Medicine</w:t>
            </w:r>
          </w:p>
        </w:tc>
      </w:tr>
      <w:tr w:rsidR="00917637" w:rsidRPr="001007E3" w14:paraId="07EF7F00" w14:textId="77777777" w:rsidTr="006A000F">
        <w:tc>
          <w:tcPr>
            <w:tcW w:w="2552" w:type="dxa"/>
            <w:shd w:val="clear" w:color="auto" w:fill="242F60"/>
          </w:tcPr>
          <w:p w14:paraId="60257816" w14:textId="77777777" w:rsidR="00917637" w:rsidRPr="001007E3" w:rsidRDefault="00917637" w:rsidP="00917637">
            <w:pPr>
              <w:pStyle w:val="BodyTextIndent"/>
              <w:ind w:left="0" w:firstLine="0"/>
              <w:rPr>
                <w:rFonts w:asciiTheme="minorHAnsi" w:hAnsiTheme="minorHAnsi" w:cstheme="minorHAnsi"/>
                <w:b/>
                <w:color w:val="FFFFFF" w:themeColor="background1"/>
              </w:rPr>
            </w:pPr>
            <w:r w:rsidRPr="001007E3">
              <w:rPr>
                <w:rFonts w:asciiTheme="minorHAnsi" w:hAnsiTheme="minorHAnsi" w:cstheme="minorHAnsi"/>
                <w:b/>
                <w:color w:val="FFFFFF" w:themeColor="background1"/>
              </w:rPr>
              <w:t>Job Title:</w:t>
            </w:r>
          </w:p>
        </w:tc>
        <w:tc>
          <w:tcPr>
            <w:tcW w:w="8364" w:type="dxa"/>
          </w:tcPr>
          <w:p w14:paraId="187CD476" w14:textId="4C14D64B" w:rsidR="00917637" w:rsidRPr="001007E3" w:rsidRDefault="001007E3" w:rsidP="00917637">
            <w:pPr>
              <w:pStyle w:val="BodyTextIndent"/>
              <w:ind w:left="0" w:firstLine="0"/>
              <w:rPr>
                <w:rFonts w:asciiTheme="minorHAnsi" w:hAnsiTheme="minorHAnsi" w:cstheme="minorHAnsi"/>
                <w:iCs/>
              </w:rPr>
            </w:pPr>
            <w:r w:rsidRPr="001007E3">
              <w:rPr>
                <w:rFonts w:asciiTheme="minorHAnsi" w:hAnsiTheme="minorHAnsi" w:cstheme="minorHAnsi"/>
                <w:iCs/>
              </w:rPr>
              <w:t>Systems Engineer - Data Research Infrastructure</w:t>
            </w:r>
          </w:p>
        </w:tc>
      </w:tr>
      <w:tr w:rsidR="00917637" w:rsidRPr="001007E3" w14:paraId="3D6A0E08" w14:textId="77777777" w:rsidTr="006A000F">
        <w:tc>
          <w:tcPr>
            <w:tcW w:w="2552" w:type="dxa"/>
            <w:shd w:val="clear" w:color="auto" w:fill="242F60"/>
          </w:tcPr>
          <w:p w14:paraId="09E7C519" w14:textId="77777777" w:rsidR="00917637" w:rsidRPr="001007E3" w:rsidRDefault="00917637" w:rsidP="00917637">
            <w:pPr>
              <w:pStyle w:val="BodyTextIndent"/>
              <w:ind w:left="0" w:firstLine="0"/>
              <w:rPr>
                <w:rFonts w:asciiTheme="minorHAnsi" w:hAnsiTheme="minorHAnsi" w:cstheme="minorHAnsi"/>
                <w:b/>
                <w:color w:val="FFFFFF" w:themeColor="background1"/>
              </w:rPr>
            </w:pPr>
            <w:r w:rsidRPr="001007E3">
              <w:rPr>
                <w:rFonts w:asciiTheme="minorHAnsi" w:hAnsiTheme="minorHAnsi" w:cstheme="minorHAnsi"/>
                <w:b/>
                <w:color w:val="FFFFFF" w:themeColor="background1"/>
              </w:rPr>
              <w:t>Department/Subject:</w:t>
            </w:r>
          </w:p>
        </w:tc>
        <w:tc>
          <w:tcPr>
            <w:tcW w:w="8364" w:type="dxa"/>
          </w:tcPr>
          <w:p w14:paraId="1B80F600" w14:textId="085150BC" w:rsidR="00917637" w:rsidRPr="001007E3" w:rsidRDefault="001007E3" w:rsidP="00917637">
            <w:pPr>
              <w:pStyle w:val="BodyTextIndent"/>
              <w:ind w:left="0" w:firstLine="0"/>
              <w:rPr>
                <w:rFonts w:asciiTheme="minorHAnsi" w:hAnsiTheme="minorHAnsi" w:cstheme="minorHAnsi"/>
                <w:iCs/>
              </w:rPr>
            </w:pPr>
            <w:r w:rsidRPr="001007E3">
              <w:rPr>
                <w:rFonts w:asciiTheme="minorHAnsi" w:hAnsiTheme="minorHAnsi" w:cstheme="minorHAnsi"/>
                <w:iCs/>
              </w:rPr>
              <w:t>Population Data Science</w:t>
            </w:r>
          </w:p>
        </w:tc>
      </w:tr>
      <w:tr w:rsidR="00917637" w:rsidRPr="001007E3" w14:paraId="6EBE79A7" w14:textId="77777777" w:rsidTr="006A000F">
        <w:tc>
          <w:tcPr>
            <w:tcW w:w="2552" w:type="dxa"/>
            <w:shd w:val="clear" w:color="auto" w:fill="242F60"/>
          </w:tcPr>
          <w:p w14:paraId="28A90CF1" w14:textId="77777777" w:rsidR="00917637" w:rsidRPr="001007E3" w:rsidRDefault="00917637" w:rsidP="00917637">
            <w:pPr>
              <w:pStyle w:val="BodyTextIndent"/>
              <w:ind w:left="0" w:firstLine="0"/>
              <w:rPr>
                <w:rFonts w:asciiTheme="minorHAnsi" w:hAnsiTheme="minorHAnsi" w:cstheme="minorHAnsi"/>
                <w:b/>
                <w:color w:val="FFFFFF" w:themeColor="background1"/>
              </w:rPr>
            </w:pPr>
            <w:r w:rsidRPr="001007E3">
              <w:rPr>
                <w:rFonts w:asciiTheme="minorHAnsi" w:hAnsiTheme="minorHAnsi" w:cstheme="minorHAnsi"/>
                <w:b/>
                <w:color w:val="FFFFFF" w:themeColor="background1"/>
              </w:rPr>
              <w:t>Salary:</w:t>
            </w:r>
          </w:p>
        </w:tc>
        <w:tc>
          <w:tcPr>
            <w:tcW w:w="8364" w:type="dxa"/>
          </w:tcPr>
          <w:p w14:paraId="786250B0" w14:textId="08B94508" w:rsidR="00917637" w:rsidRPr="001007E3" w:rsidRDefault="001007E3" w:rsidP="00917637">
            <w:pPr>
              <w:pStyle w:val="BodyTextIndent"/>
              <w:ind w:left="0" w:firstLine="0"/>
              <w:rPr>
                <w:rFonts w:asciiTheme="minorHAnsi" w:hAnsiTheme="minorHAnsi" w:cstheme="minorHAnsi"/>
                <w:iCs/>
              </w:rPr>
            </w:pPr>
            <w:r w:rsidRPr="001007E3">
              <w:rPr>
                <w:rFonts w:asciiTheme="minorHAnsi" w:hAnsiTheme="minorHAnsi" w:cstheme="minorHAnsi"/>
                <w:iCs/>
              </w:rPr>
              <w:t>£45,585 to £54,395 per annum</w:t>
            </w:r>
          </w:p>
        </w:tc>
      </w:tr>
      <w:tr w:rsidR="00917637" w:rsidRPr="001007E3" w14:paraId="649909B4" w14:textId="77777777" w:rsidTr="006A000F">
        <w:tc>
          <w:tcPr>
            <w:tcW w:w="2552" w:type="dxa"/>
            <w:shd w:val="clear" w:color="auto" w:fill="242F60"/>
          </w:tcPr>
          <w:p w14:paraId="1C4DF67A" w14:textId="77777777" w:rsidR="00917637" w:rsidRPr="001007E3" w:rsidRDefault="00917637" w:rsidP="00917637">
            <w:pPr>
              <w:pStyle w:val="BodyTextIndent"/>
              <w:ind w:left="0" w:firstLine="0"/>
              <w:rPr>
                <w:rFonts w:asciiTheme="minorHAnsi" w:hAnsiTheme="minorHAnsi" w:cstheme="minorHAnsi"/>
                <w:b/>
                <w:color w:val="FFFFFF" w:themeColor="background1"/>
              </w:rPr>
            </w:pPr>
            <w:r w:rsidRPr="001007E3">
              <w:rPr>
                <w:rFonts w:asciiTheme="minorHAnsi" w:hAnsiTheme="minorHAnsi" w:cstheme="minorHAnsi"/>
                <w:b/>
                <w:color w:val="FFFFFF" w:themeColor="background1"/>
              </w:rPr>
              <w:t>Hours of work:</w:t>
            </w:r>
          </w:p>
        </w:tc>
        <w:tc>
          <w:tcPr>
            <w:tcW w:w="8364" w:type="dxa"/>
          </w:tcPr>
          <w:p w14:paraId="75F57511" w14:textId="46698DE1" w:rsidR="00917637" w:rsidRPr="001007E3" w:rsidRDefault="001007E3" w:rsidP="00917637">
            <w:pPr>
              <w:pStyle w:val="BodyTextIndent"/>
              <w:ind w:left="0" w:firstLine="0"/>
              <w:rPr>
                <w:rFonts w:asciiTheme="minorHAnsi" w:hAnsiTheme="minorHAnsi" w:cstheme="minorHAnsi"/>
                <w:iCs/>
              </w:rPr>
            </w:pPr>
            <w:r w:rsidRPr="001007E3">
              <w:rPr>
                <w:rFonts w:asciiTheme="minorHAnsi" w:hAnsiTheme="minorHAnsi" w:cstheme="minorHAnsi"/>
                <w:iCs/>
              </w:rPr>
              <w:t>35 hours, 9-5 Monday to Friday</w:t>
            </w:r>
          </w:p>
        </w:tc>
      </w:tr>
      <w:tr w:rsidR="00917637" w:rsidRPr="001007E3" w14:paraId="2D82C058" w14:textId="77777777" w:rsidTr="006A000F">
        <w:tc>
          <w:tcPr>
            <w:tcW w:w="2552" w:type="dxa"/>
            <w:shd w:val="clear" w:color="auto" w:fill="242F60"/>
          </w:tcPr>
          <w:p w14:paraId="5E163A65" w14:textId="77777777" w:rsidR="00917637" w:rsidRPr="001007E3" w:rsidRDefault="00917637" w:rsidP="00917637">
            <w:pPr>
              <w:pStyle w:val="BodyTextIndent"/>
              <w:ind w:left="0" w:firstLine="0"/>
              <w:rPr>
                <w:rFonts w:asciiTheme="minorHAnsi" w:hAnsiTheme="minorHAnsi" w:cstheme="minorHAnsi"/>
                <w:b/>
                <w:color w:val="FFFFFF" w:themeColor="background1"/>
              </w:rPr>
            </w:pPr>
            <w:r w:rsidRPr="001007E3">
              <w:rPr>
                <w:rFonts w:asciiTheme="minorHAnsi" w:hAnsiTheme="minorHAnsi" w:cstheme="minorHAnsi"/>
                <w:b/>
                <w:color w:val="FFFFFF" w:themeColor="background1"/>
              </w:rPr>
              <w:t>Contract:</w:t>
            </w:r>
          </w:p>
        </w:tc>
        <w:tc>
          <w:tcPr>
            <w:tcW w:w="8364" w:type="dxa"/>
          </w:tcPr>
          <w:p w14:paraId="15CB2623" w14:textId="290EF6C5" w:rsidR="00917637" w:rsidRPr="001007E3" w:rsidRDefault="001007E3" w:rsidP="001007E3">
            <w:pPr>
              <w:pStyle w:val="BodyTextIndent"/>
              <w:ind w:left="0" w:firstLine="0"/>
              <w:rPr>
                <w:rFonts w:asciiTheme="minorHAnsi" w:hAnsiTheme="minorHAnsi" w:cstheme="minorHAnsi"/>
                <w:iCs/>
              </w:rPr>
            </w:pPr>
            <w:r>
              <w:rPr>
                <w:rFonts w:asciiTheme="minorHAnsi" w:hAnsiTheme="minorHAnsi" w:cstheme="minorHAnsi"/>
                <w:iCs/>
              </w:rPr>
              <w:t xml:space="preserve">This is a </w:t>
            </w:r>
            <w:r w:rsidR="00917637" w:rsidRPr="001007E3">
              <w:rPr>
                <w:rFonts w:asciiTheme="minorHAnsi" w:hAnsiTheme="minorHAnsi" w:cstheme="minorHAnsi"/>
                <w:iCs/>
              </w:rPr>
              <w:t xml:space="preserve">fixed term position for </w:t>
            </w:r>
            <w:r>
              <w:rPr>
                <w:rFonts w:asciiTheme="minorHAnsi" w:hAnsiTheme="minorHAnsi" w:cstheme="minorHAnsi"/>
                <w:iCs/>
              </w:rPr>
              <w:t>12 months</w:t>
            </w:r>
          </w:p>
        </w:tc>
      </w:tr>
      <w:tr w:rsidR="00917637" w:rsidRPr="007B5819" w14:paraId="1ADCE4F7" w14:textId="77777777" w:rsidTr="006A000F">
        <w:tc>
          <w:tcPr>
            <w:tcW w:w="2552" w:type="dxa"/>
            <w:shd w:val="clear" w:color="auto" w:fill="242F60"/>
          </w:tcPr>
          <w:p w14:paraId="0C19A938" w14:textId="77777777" w:rsidR="00917637" w:rsidRPr="001007E3" w:rsidRDefault="00917637" w:rsidP="00917637">
            <w:pPr>
              <w:pStyle w:val="BodyTextIndent"/>
              <w:ind w:left="0" w:firstLine="0"/>
              <w:rPr>
                <w:rFonts w:asciiTheme="minorHAnsi" w:hAnsiTheme="minorHAnsi" w:cstheme="minorHAnsi"/>
                <w:b/>
                <w:color w:val="FFFFFF" w:themeColor="background1"/>
              </w:rPr>
            </w:pPr>
            <w:r w:rsidRPr="001007E3">
              <w:rPr>
                <w:rFonts w:asciiTheme="minorHAnsi" w:hAnsiTheme="minorHAnsi" w:cstheme="minorHAnsi"/>
                <w:b/>
                <w:color w:val="FFFFFF" w:themeColor="background1"/>
              </w:rPr>
              <w:t>Location:</w:t>
            </w:r>
          </w:p>
        </w:tc>
        <w:tc>
          <w:tcPr>
            <w:tcW w:w="8364" w:type="dxa"/>
          </w:tcPr>
          <w:p w14:paraId="4F7D7421" w14:textId="40B7BB67" w:rsidR="00917637" w:rsidRPr="007B5819" w:rsidRDefault="00917637" w:rsidP="00917637">
            <w:pPr>
              <w:pStyle w:val="BodyTextIndent"/>
              <w:ind w:left="0" w:firstLine="0"/>
              <w:rPr>
                <w:rFonts w:asciiTheme="minorHAnsi" w:hAnsiTheme="minorHAnsi" w:cstheme="minorHAnsi"/>
                <w:iCs/>
              </w:rPr>
            </w:pPr>
            <w:r w:rsidRPr="001007E3">
              <w:rPr>
                <w:rFonts w:asciiTheme="minorHAnsi" w:hAnsiTheme="minorHAnsi" w:cstheme="minorHAnsi"/>
                <w:iCs/>
              </w:rPr>
              <w:t>This position wi</w:t>
            </w:r>
            <w:r w:rsidR="001007E3">
              <w:rPr>
                <w:rFonts w:asciiTheme="minorHAnsi" w:hAnsiTheme="minorHAnsi" w:cstheme="minorHAnsi"/>
                <w:iCs/>
              </w:rPr>
              <w:t>ll be based at the Singleton</w:t>
            </w:r>
            <w:r w:rsidRPr="001007E3">
              <w:rPr>
                <w:rFonts w:asciiTheme="minorHAnsi" w:hAnsiTheme="minorHAnsi" w:cstheme="minorHAnsi"/>
                <w:iCs/>
              </w:rPr>
              <w:t xml:space="preserve"> Campus</w:t>
            </w:r>
          </w:p>
        </w:tc>
      </w:tr>
    </w:tbl>
    <w:p w14:paraId="27489C71" w14:textId="77777777" w:rsidR="00917637" w:rsidRPr="007B5819" w:rsidRDefault="00917637" w:rsidP="00917637">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1007E3" w:rsidRPr="007B5819" w14:paraId="60C08DA6" w14:textId="77777777" w:rsidTr="00761C1E">
        <w:tc>
          <w:tcPr>
            <w:tcW w:w="1560" w:type="dxa"/>
            <w:shd w:val="clear" w:color="auto" w:fill="242F60"/>
          </w:tcPr>
          <w:p w14:paraId="7025E280" w14:textId="661D7472" w:rsidR="001007E3" w:rsidRPr="007B5819" w:rsidRDefault="001007E3" w:rsidP="001007E3">
            <w:pPr>
              <w:spacing w:before="0" w:after="0" w:line="240" w:lineRule="auto"/>
              <w:rPr>
                <w:rFonts w:asciiTheme="minorHAnsi" w:hAnsiTheme="minorHAnsi" w:cstheme="minorHAnsi"/>
                <w:b/>
                <w:color w:val="FFFFFF" w:themeColor="background1"/>
                <w:sz w:val="20"/>
                <w:szCs w:val="20"/>
              </w:rPr>
            </w:pPr>
            <w:r w:rsidRPr="00F424B0">
              <w:rPr>
                <w:rFonts w:asciiTheme="minorHAnsi" w:hAnsiTheme="minorHAnsi"/>
                <w:b/>
                <w:color w:val="FFFFFF" w:themeColor="background1"/>
                <w:szCs w:val="24"/>
              </w:rPr>
              <w:t xml:space="preserve">Background information </w:t>
            </w:r>
          </w:p>
        </w:tc>
        <w:tc>
          <w:tcPr>
            <w:tcW w:w="9356" w:type="dxa"/>
          </w:tcPr>
          <w:p w14:paraId="13091787" w14:textId="77777777" w:rsidR="001007E3" w:rsidRDefault="001007E3" w:rsidP="001007E3">
            <w:pPr>
              <w:spacing w:after="200"/>
              <w:rPr>
                <w:rFonts w:ascii="Calibri" w:eastAsia="Calibri" w:hAnsi="Calibri" w:cs="Calibri"/>
                <w:szCs w:val="24"/>
              </w:rPr>
            </w:pPr>
            <w:r w:rsidRPr="006570B9">
              <w:rPr>
                <w:rFonts w:ascii="Calibri" w:eastAsia="Calibri" w:hAnsi="Calibri" w:cs="Calibri"/>
                <w:szCs w:val="24"/>
              </w:rPr>
              <w:t xml:space="preserve">The SeRP (Secure eResearch Platform) is a technology set developed </w:t>
            </w:r>
            <w:r>
              <w:rPr>
                <w:rFonts w:ascii="Calibri" w:eastAsia="Calibri" w:hAnsi="Calibri" w:cs="Calibri"/>
                <w:szCs w:val="24"/>
              </w:rPr>
              <w:t xml:space="preserve">by </w:t>
            </w:r>
            <w:r w:rsidRPr="006570B9">
              <w:rPr>
                <w:rFonts w:ascii="Calibri" w:eastAsia="Calibri" w:hAnsi="Calibri" w:cs="Calibri"/>
                <w:szCs w:val="24"/>
              </w:rPr>
              <w:t xml:space="preserve">the Population Data Science </w:t>
            </w:r>
            <w:r>
              <w:rPr>
                <w:rFonts w:ascii="Calibri" w:eastAsia="Calibri" w:hAnsi="Calibri" w:cs="Calibri"/>
                <w:szCs w:val="24"/>
              </w:rPr>
              <w:t>G</w:t>
            </w:r>
            <w:r w:rsidRPr="006570B9">
              <w:rPr>
                <w:rFonts w:ascii="Calibri" w:eastAsia="Calibri" w:hAnsi="Calibri" w:cs="Calibri"/>
                <w:szCs w:val="24"/>
              </w:rPr>
              <w:t xml:space="preserve">roup within the Swansea University Medical School. Swansea University collaborate with organisations </w:t>
            </w:r>
            <w:r>
              <w:rPr>
                <w:rFonts w:ascii="Calibri" w:eastAsia="Calibri" w:hAnsi="Calibri" w:cs="Calibri"/>
                <w:szCs w:val="24"/>
              </w:rPr>
              <w:t xml:space="preserve">across </w:t>
            </w:r>
            <w:r w:rsidRPr="006570B9">
              <w:rPr>
                <w:rFonts w:ascii="Calibri" w:eastAsia="Calibri" w:hAnsi="Calibri" w:cs="Calibri"/>
                <w:szCs w:val="24"/>
              </w:rPr>
              <w:t xml:space="preserve">the UK and globally, to share knowledge and experience around the platform. </w:t>
            </w:r>
            <w:r>
              <w:rPr>
                <w:rFonts w:ascii="Calibri" w:eastAsia="Calibri" w:hAnsi="Calibri" w:cs="Calibri"/>
                <w:szCs w:val="24"/>
              </w:rPr>
              <w:t xml:space="preserve">SeRP facilitates </w:t>
            </w:r>
            <w:r w:rsidRPr="006570B9">
              <w:rPr>
                <w:rFonts w:ascii="Calibri" w:eastAsia="Calibri" w:hAnsi="Calibri" w:cs="Calibri"/>
                <w:szCs w:val="24"/>
              </w:rPr>
              <w:t xml:space="preserve">the storing and secure sharing of research datasets for the purpose of assisting </w:t>
            </w:r>
            <w:r>
              <w:rPr>
                <w:rFonts w:ascii="Calibri" w:eastAsia="Calibri" w:hAnsi="Calibri" w:cs="Calibri"/>
                <w:szCs w:val="24"/>
              </w:rPr>
              <w:t xml:space="preserve">in </w:t>
            </w:r>
            <w:r w:rsidRPr="006570B9">
              <w:rPr>
                <w:rFonts w:ascii="Calibri" w:eastAsia="Calibri" w:hAnsi="Calibri" w:cs="Calibri"/>
                <w:szCs w:val="24"/>
              </w:rPr>
              <w:t>research activity.</w:t>
            </w:r>
            <w:r>
              <w:rPr>
                <w:rFonts w:ascii="Calibri" w:eastAsia="Calibri" w:hAnsi="Calibri" w:cs="Calibri"/>
                <w:szCs w:val="24"/>
              </w:rPr>
              <w:t xml:space="preserve"> </w:t>
            </w:r>
          </w:p>
          <w:p w14:paraId="5ED84EE9" w14:textId="77777777" w:rsidR="001007E3" w:rsidRDefault="001007E3" w:rsidP="001007E3">
            <w:pPr>
              <w:spacing w:after="200"/>
              <w:rPr>
                <w:rFonts w:ascii="Calibri" w:eastAsia="Calibri" w:hAnsi="Calibri" w:cs="Calibri"/>
                <w:szCs w:val="24"/>
              </w:rPr>
            </w:pPr>
            <w:r w:rsidRPr="006570B9">
              <w:rPr>
                <w:rFonts w:ascii="Calibri" w:eastAsia="Calibri" w:hAnsi="Calibri" w:cs="Calibri"/>
                <w:szCs w:val="24"/>
              </w:rPr>
              <w:t>The Population Data Science Group develop solutions to support research activity and improve the accessibility to research datasets</w:t>
            </w:r>
            <w:r>
              <w:rPr>
                <w:rFonts w:ascii="Calibri" w:eastAsia="Calibri" w:hAnsi="Calibri" w:cs="Calibri"/>
                <w:szCs w:val="24"/>
              </w:rPr>
              <w:t xml:space="preserve">. This is achieved through </w:t>
            </w:r>
            <w:r w:rsidRPr="006570B9">
              <w:rPr>
                <w:rFonts w:ascii="Calibri" w:eastAsia="Calibri" w:hAnsi="Calibri" w:cs="Calibri"/>
                <w:szCs w:val="24"/>
              </w:rPr>
              <w:t>explor</w:t>
            </w:r>
            <w:r>
              <w:rPr>
                <w:rFonts w:ascii="Calibri" w:eastAsia="Calibri" w:hAnsi="Calibri" w:cs="Calibri"/>
                <w:szCs w:val="24"/>
              </w:rPr>
              <w:t xml:space="preserve">ation of </w:t>
            </w:r>
            <w:r w:rsidRPr="006570B9">
              <w:rPr>
                <w:rFonts w:ascii="Calibri" w:eastAsia="Calibri" w:hAnsi="Calibri" w:cs="Calibri"/>
                <w:szCs w:val="24"/>
              </w:rPr>
              <w:t>the latest opportunities offered by open source and vendor based products</w:t>
            </w:r>
            <w:r>
              <w:rPr>
                <w:rFonts w:ascii="Calibri" w:eastAsia="Calibri" w:hAnsi="Calibri" w:cs="Calibri"/>
                <w:szCs w:val="24"/>
              </w:rPr>
              <w:t>,</w:t>
            </w:r>
            <w:r w:rsidRPr="006570B9">
              <w:rPr>
                <w:rFonts w:ascii="Calibri" w:eastAsia="Calibri" w:hAnsi="Calibri" w:cs="Calibri"/>
                <w:szCs w:val="24"/>
              </w:rPr>
              <w:t xml:space="preserve"> with a development team focused on delivering solutions to meet the needs of the research community in the UK and </w:t>
            </w:r>
            <w:r>
              <w:rPr>
                <w:rFonts w:ascii="Calibri" w:eastAsia="Calibri" w:hAnsi="Calibri" w:cs="Calibri"/>
                <w:szCs w:val="24"/>
              </w:rPr>
              <w:t>g</w:t>
            </w:r>
            <w:r w:rsidRPr="006570B9">
              <w:rPr>
                <w:rFonts w:ascii="Calibri" w:eastAsia="Calibri" w:hAnsi="Calibri" w:cs="Calibri"/>
                <w:szCs w:val="24"/>
              </w:rPr>
              <w:t>lobally.</w:t>
            </w:r>
            <w:r>
              <w:rPr>
                <w:rFonts w:ascii="Calibri" w:eastAsia="Calibri" w:hAnsi="Calibri" w:cs="Calibri"/>
                <w:szCs w:val="24"/>
              </w:rPr>
              <w:t xml:space="preserve"> </w:t>
            </w:r>
          </w:p>
          <w:p w14:paraId="2B583BAE" w14:textId="77777777" w:rsidR="001007E3" w:rsidRDefault="001007E3" w:rsidP="001007E3">
            <w:pPr>
              <w:rPr>
                <w:rFonts w:asciiTheme="minorHAnsi" w:hAnsiTheme="minorHAnsi"/>
                <w:szCs w:val="24"/>
              </w:rPr>
            </w:pPr>
            <w:r w:rsidRPr="0097755D">
              <w:rPr>
                <w:rFonts w:asciiTheme="minorHAnsi" w:hAnsiTheme="minorHAnsi"/>
                <w:szCs w:val="24"/>
              </w:rPr>
              <w:t>Working to the Chief Technical Offer and through liaison with the technical team, the post holder will take a lead role in the development</w:t>
            </w:r>
            <w:r>
              <w:rPr>
                <w:rFonts w:asciiTheme="minorHAnsi" w:hAnsiTheme="minorHAnsi"/>
                <w:szCs w:val="24"/>
              </w:rPr>
              <w:t xml:space="preserve"> and </w:t>
            </w:r>
            <w:r w:rsidRPr="0097755D">
              <w:rPr>
                <w:rFonts w:asciiTheme="minorHAnsi" w:hAnsiTheme="minorHAnsi"/>
                <w:szCs w:val="24"/>
              </w:rPr>
              <w:t xml:space="preserve">implementation of </w:t>
            </w:r>
            <w:r>
              <w:rPr>
                <w:rFonts w:asciiTheme="minorHAnsi" w:hAnsiTheme="minorHAnsi"/>
                <w:szCs w:val="24"/>
              </w:rPr>
              <w:t>new hardware and network solutions to ensure the continued operation of SeRP</w:t>
            </w:r>
            <w:r w:rsidRPr="0097755D">
              <w:rPr>
                <w:rFonts w:asciiTheme="minorHAnsi" w:hAnsiTheme="minorHAnsi"/>
                <w:szCs w:val="24"/>
              </w:rPr>
              <w:t xml:space="preserve">. </w:t>
            </w:r>
            <w:r>
              <w:rPr>
                <w:rFonts w:asciiTheme="minorHAnsi" w:hAnsiTheme="minorHAnsi"/>
                <w:szCs w:val="24"/>
              </w:rPr>
              <w:t>SeRP relies heavily on automation and the candidate</w:t>
            </w:r>
            <w:r w:rsidRPr="00AB59BA">
              <w:rPr>
                <w:rFonts w:asciiTheme="minorHAnsi" w:hAnsiTheme="minorHAnsi"/>
                <w:szCs w:val="24"/>
              </w:rPr>
              <w:t xml:space="preserve"> should possess knowledge of using automation to deliver excellent IT services.</w:t>
            </w:r>
          </w:p>
          <w:p w14:paraId="72F63F6D" w14:textId="77777777" w:rsidR="001007E3" w:rsidRPr="00662359" w:rsidRDefault="001007E3" w:rsidP="001007E3">
            <w:pPr>
              <w:rPr>
                <w:rFonts w:asciiTheme="minorHAnsi" w:hAnsiTheme="minorHAnsi"/>
                <w:szCs w:val="24"/>
              </w:rPr>
            </w:pPr>
          </w:p>
          <w:p w14:paraId="786F4BEC" w14:textId="769F2006" w:rsidR="001007E3" w:rsidRPr="001007E3" w:rsidRDefault="001007E3" w:rsidP="001007E3">
            <w:pPr>
              <w:rPr>
                <w:rFonts w:asciiTheme="minorHAnsi" w:hAnsiTheme="minorHAnsi"/>
                <w:szCs w:val="24"/>
              </w:rPr>
            </w:pPr>
            <w:r w:rsidRPr="00662359">
              <w:rPr>
                <w:rFonts w:asciiTheme="minorHAnsi" w:hAnsiTheme="minorHAnsi"/>
                <w:szCs w:val="24"/>
              </w:rPr>
              <w:t>In addition, the post holder will help to facilitate professional standards within the building to ensure an effective and professional working environment for all users.</w:t>
            </w:r>
          </w:p>
        </w:tc>
      </w:tr>
      <w:tr w:rsidR="001007E3" w:rsidRPr="007B5819" w14:paraId="5D53526B" w14:textId="77777777" w:rsidTr="006A000F">
        <w:tc>
          <w:tcPr>
            <w:tcW w:w="1560" w:type="dxa"/>
            <w:shd w:val="clear" w:color="auto" w:fill="242F60"/>
            <w:vAlign w:val="center"/>
          </w:tcPr>
          <w:p w14:paraId="27A6642F" w14:textId="77777777" w:rsidR="001007E3" w:rsidRPr="007B5819" w:rsidRDefault="001007E3" w:rsidP="001007E3">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Main Purpose of Post</w:t>
            </w:r>
          </w:p>
          <w:p w14:paraId="355E1D57" w14:textId="77777777" w:rsidR="001007E3" w:rsidRPr="007B5819" w:rsidRDefault="001007E3" w:rsidP="001007E3">
            <w:pPr>
              <w:spacing w:before="0" w:after="0" w:line="240" w:lineRule="auto"/>
              <w:rPr>
                <w:rFonts w:asciiTheme="minorHAnsi" w:hAnsiTheme="minorHAnsi" w:cstheme="minorHAnsi"/>
                <w:b/>
                <w:color w:val="FFFFFF" w:themeColor="background1"/>
                <w:sz w:val="20"/>
                <w:szCs w:val="20"/>
              </w:rPr>
            </w:pPr>
          </w:p>
        </w:tc>
        <w:tc>
          <w:tcPr>
            <w:tcW w:w="9356" w:type="dxa"/>
          </w:tcPr>
          <w:p w14:paraId="731AC244" w14:textId="77777777" w:rsidR="001007E3" w:rsidRPr="001007E3" w:rsidRDefault="001007E3" w:rsidP="001007E3">
            <w:pPr>
              <w:pStyle w:val="ListParagraph"/>
              <w:numPr>
                <w:ilvl w:val="0"/>
                <w:numId w:val="9"/>
              </w:numPr>
              <w:spacing w:before="0" w:after="0" w:line="240" w:lineRule="auto"/>
              <w:rPr>
                <w:rFonts w:asciiTheme="minorHAnsi" w:hAnsiTheme="minorHAnsi" w:cstheme="minorHAnsi"/>
              </w:rPr>
            </w:pPr>
            <w:r w:rsidRPr="001007E3">
              <w:rPr>
                <w:rFonts w:asciiTheme="minorHAnsi" w:eastAsia="Times New Roman" w:hAnsiTheme="minorHAnsi" w:cstheme="minorHAnsi"/>
              </w:rPr>
              <w:t>Support infrastructure facilities, and associated storage infrastructure to specifications and standards necessary to enable internationally competitive research.</w:t>
            </w:r>
          </w:p>
          <w:p w14:paraId="649B9613" w14:textId="77777777" w:rsidR="001007E3" w:rsidRPr="001007E3" w:rsidRDefault="001007E3" w:rsidP="001007E3">
            <w:pPr>
              <w:pStyle w:val="ListParagraph"/>
              <w:numPr>
                <w:ilvl w:val="0"/>
                <w:numId w:val="9"/>
              </w:numPr>
              <w:spacing w:before="0" w:after="0" w:line="240" w:lineRule="auto"/>
              <w:rPr>
                <w:rFonts w:asciiTheme="minorHAnsi" w:hAnsiTheme="minorHAnsi" w:cstheme="minorHAnsi"/>
              </w:rPr>
            </w:pPr>
            <w:r w:rsidRPr="001007E3">
              <w:rPr>
                <w:rFonts w:asciiTheme="minorHAnsi" w:hAnsiTheme="minorHAnsi" w:cstheme="minorHAnsi"/>
              </w:rPr>
              <w:t>Lead on the implementation of the security strategy of the server and desktop infrastructure. To ensure compliance with ISO27001.</w:t>
            </w:r>
          </w:p>
          <w:p w14:paraId="3FD952E9" w14:textId="77777777" w:rsidR="001007E3" w:rsidRPr="001007E3" w:rsidRDefault="001007E3" w:rsidP="001007E3">
            <w:pPr>
              <w:pStyle w:val="ListParagraph"/>
              <w:numPr>
                <w:ilvl w:val="0"/>
                <w:numId w:val="9"/>
              </w:numPr>
              <w:spacing w:before="0" w:line="240" w:lineRule="auto"/>
              <w:rPr>
                <w:rFonts w:asciiTheme="minorHAnsi" w:hAnsiTheme="minorHAnsi" w:cstheme="minorHAnsi"/>
              </w:rPr>
            </w:pPr>
            <w:r w:rsidRPr="001007E3">
              <w:rPr>
                <w:rFonts w:asciiTheme="minorHAnsi" w:hAnsiTheme="minorHAnsi" w:cstheme="minorHAnsi"/>
              </w:rPr>
              <w:t>Manage the Archive and Disaster Recovery approach for the department</w:t>
            </w:r>
          </w:p>
          <w:p w14:paraId="0F4E7FBA" w14:textId="77777777" w:rsidR="001007E3" w:rsidRPr="001007E3" w:rsidRDefault="001007E3" w:rsidP="001007E3">
            <w:pPr>
              <w:pStyle w:val="ListParagraph"/>
              <w:numPr>
                <w:ilvl w:val="0"/>
                <w:numId w:val="9"/>
              </w:numPr>
              <w:spacing w:before="0" w:after="0" w:line="240" w:lineRule="auto"/>
              <w:rPr>
                <w:rFonts w:asciiTheme="minorHAnsi" w:hAnsiTheme="minorHAnsi" w:cstheme="minorHAnsi"/>
              </w:rPr>
            </w:pPr>
            <w:r w:rsidRPr="001007E3">
              <w:rPr>
                <w:rFonts w:asciiTheme="minorHAnsi" w:hAnsiTheme="minorHAnsi" w:cstheme="minorHAnsi"/>
              </w:rPr>
              <w:t>Managing Linux systems in an enterprise environment using automation tools such as Ansible.</w:t>
            </w:r>
          </w:p>
          <w:p w14:paraId="5186B632" w14:textId="77777777" w:rsidR="001007E3" w:rsidRPr="001007E3" w:rsidRDefault="001007E3" w:rsidP="001007E3">
            <w:pPr>
              <w:pStyle w:val="ListParagraph"/>
              <w:numPr>
                <w:ilvl w:val="0"/>
                <w:numId w:val="9"/>
              </w:numPr>
              <w:spacing w:before="0" w:after="0" w:line="240" w:lineRule="auto"/>
              <w:rPr>
                <w:rFonts w:asciiTheme="minorHAnsi" w:hAnsiTheme="minorHAnsi" w:cstheme="minorHAnsi"/>
              </w:rPr>
            </w:pPr>
            <w:r w:rsidRPr="001007E3">
              <w:rPr>
                <w:rFonts w:asciiTheme="minorHAnsi" w:hAnsiTheme="minorHAnsi" w:cstheme="minorHAnsi"/>
              </w:rPr>
              <w:t>Lead on the development of a capacity management. Through the development of long-term strategic goals for systems and software in conjunction with end-users and department managers</w:t>
            </w:r>
          </w:p>
          <w:p w14:paraId="38087BC6" w14:textId="77777777" w:rsidR="001007E3" w:rsidRPr="001007E3" w:rsidRDefault="001007E3" w:rsidP="001007E3">
            <w:pPr>
              <w:pStyle w:val="ListParagraph"/>
              <w:numPr>
                <w:ilvl w:val="0"/>
                <w:numId w:val="9"/>
              </w:numPr>
              <w:spacing w:before="0" w:after="0" w:line="240" w:lineRule="auto"/>
              <w:rPr>
                <w:rFonts w:asciiTheme="minorHAnsi" w:hAnsiTheme="minorHAnsi" w:cstheme="minorHAnsi"/>
              </w:rPr>
            </w:pPr>
            <w:r w:rsidRPr="001007E3">
              <w:rPr>
                <w:rFonts w:asciiTheme="minorHAnsi" w:hAnsiTheme="minorHAnsi" w:cstheme="minorHAnsi"/>
              </w:rPr>
              <w:t>Management of the system configuration and the development/ maintenance of documentation about current environment setup, standard operating procedures, and best practices in accordance with ISO27001.</w:t>
            </w:r>
          </w:p>
          <w:p w14:paraId="38812C14" w14:textId="77777777" w:rsidR="001007E3" w:rsidRPr="001007E3" w:rsidRDefault="001007E3" w:rsidP="001007E3">
            <w:pPr>
              <w:pStyle w:val="ListParagraph"/>
              <w:numPr>
                <w:ilvl w:val="0"/>
                <w:numId w:val="9"/>
              </w:numPr>
              <w:spacing w:before="0" w:line="240" w:lineRule="auto"/>
              <w:rPr>
                <w:rFonts w:asciiTheme="minorHAnsi" w:hAnsiTheme="minorHAnsi" w:cstheme="minorHAnsi"/>
              </w:rPr>
            </w:pPr>
            <w:r w:rsidRPr="001007E3">
              <w:rPr>
                <w:rFonts w:asciiTheme="minorHAnsi" w:hAnsiTheme="minorHAnsi" w:cstheme="minorHAnsi"/>
              </w:rPr>
              <w:t>Deliver specialist user support as required by prioritising requests and responding in line with established service level agreements</w:t>
            </w:r>
          </w:p>
          <w:p w14:paraId="4E84CA3D" w14:textId="77777777" w:rsidR="001007E3" w:rsidRPr="001007E3" w:rsidRDefault="001007E3" w:rsidP="001007E3">
            <w:pPr>
              <w:pStyle w:val="ListParagraph"/>
              <w:numPr>
                <w:ilvl w:val="0"/>
                <w:numId w:val="9"/>
              </w:numPr>
              <w:spacing w:before="0" w:line="240" w:lineRule="auto"/>
              <w:rPr>
                <w:rFonts w:asciiTheme="minorHAnsi" w:hAnsiTheme="minorHAnsi" w:cstheme="minorHAnsi"/>
              </w:rPr>
            </w:pPr>
            <w:r w:rsidRPr="001007E3">
              <w:rPr>
                <w:rFonts w:asciiTheme="minorHAnsi" w:hAnsiTheme="minorHAnsi" w:cstheme="minorHAnsi"/>
              </w:rPr>
              <w:t>Lead on the management of the network infrastructure for SeRP and to develop it in line with ISO27001 standards.</w:t>
            </w:r>
          </w:p>
          <w:p w14:paraId="574F713B" w14:textId="77777777" w:rsidR="001007E3" w:rsidRPr="001007E3" w:rsidRDefault="001007E3" w:rsidP="001007E3">
            <w:pPr>
              <w:pStyle w:val="ListParagraph"/>
              <w:numPr>
                <w:ilvl w:val="0"/>
                <w:numId w:val="9"/>
              </w:numPr>
              <w:shd w:val="clear" w:color="auto" w:fill="FFFFFF"/>
              <w:spacing w:before="100" w:beforeAutospacing="1" w:after="100" w:afterAutospacing="1" w:line="240" w:lineRule="auto"/>
              <w:rPr>
                <w:rFonts w:asciiTheme="minorHAnsi" w:hAnsiTheme="minorHAnsi" w:cstheme="minorHAnsi"/>
              </w:rPr>
            </w:pPr>
            <w:r w:rsidRPr="001007E3">
              <w:rPr>
                <w:rFonts w:asciiTheme="minorHAnsi" w:hAnsiTheme="minorHAnsi" w:cstheme="minorHAnsi"/>
              </w:rPr>
              <w:t>Work with and provide expert support to cyber security colleagues on for ALL cyber security related issues</w:t>
            </w:r>
          </w:p>
          <w:p w14:paraId="1DB7D3EE" w14:textId="77777777" w:rsidR="001007E3" w:rsidRPr="001007E3" w:rsidRDefault="001007E3" w:rsidP="001007E3">
            <w:pPr>
              <w:pStyle w:val="ListParagraph"/>
              <w:numPr>
                <w:ilvl w:val="0"/>
                <w:numId w:val="9"/>
              </w:numPr>
              <w:spacing w:before="0" w:line="240" w:lineRule="auto"/>
              <w:rPr>
                <w:rFonts w:asciiTheme="minorHAnsi" w:hAnsiTheme="minorHAnsi" w:cstheme="minorHAnsi"/>
              </w:rPr>
            </w:pPr>
            <w:r w:rsidRPr="001007E3">
              <w:rPr>
                <w:rFonts w:asciiTheme="minorHAnsi" w:hAnsiTheme="minorHAnsi" w:cstheme="minorHAnsi"/>
              </w:rPr>
              <w:t>Stay up to date on information technology trends and security standards.</w:t>
            </w:r>
          </w:p>
          <w:p w14:paraId="304A0FBA" w14:textId="77777777" w:rsidR="001007E3" w:rsidRPr="001007E3" w:rsidRDefault="001007E3" w:rsidP="001007E3">
            <w:pPr>
              <w:pStyle w:val="ListParagraph"/>
              <w:numPr>
                <w:ilvl w:val="0"/>
                <w:numId w:val="9"/>
              </w:numPr>
              <w:spacing w:before="0" w:line="240" w:lineRule="auto"/>
              <w:rPr>
                <w:rFonts w:asciiTheme="minorHAnsi" w:hAnsiTheme="minorHAnsi" w:cstheme="minorHAnsi"/>
              </w:rPr>
            </w:pPr>
            <w:r w:rsidRPr="001007E3">
              <w:rPr>
                <w:rFonts w:asciiTheme="minorHAnsi" w:hAnsiTheme="minorHAnsi" w:cstheme="minorHAnsi"/>
              </w:rPr>
              <w:t xml:space="preserve">Act as a trusted advisor to identify enhancements or new capabilities and technologies for the research community. </w:t>
            </w:r>
          </w:p>
          <w:p w14:paraId="342A3EF7" w14:textId="77777777" w:rsidR="001007E3" w:rsidRPr="001007E3" w:rsidRDefault="001007E3" w:rsidP="001007E3">
            <w:pPr>
              <w:pStyle w:val="ListParagraph"/>
              <w:numPr>
                <w:ilvl w:val="0"/>
                <w:numId w:val="9"/>
              </w:numPr>
              <w:shd w:val="clear" w:color="auto" w:fill="FFFFFF"/>
              <w:spacing w:before="100" w:beforeAutospacing="1" w:after="100" w:afterAutospacing="1" w:line="240" w:lineRule="auto"/>
              <w:rPr>
                <w:rFonts w:asciiTheme="minorHAnsi" w:hAnsiTheme="minorHAnsi" w:cstheme="minorHAnsi"/>
                <w:szCs w:val="18"/>
              </w:rPr>
            </w:pPr>
            <w:r w:rsidRPr="001007E3">
              <w:rPr>
                <w:rFonts w:asciiTheme="minorHAnsi" w:hAnsiTheme="minorHAnsi" w:cstheme="minorHAnsi"/>
              </w:rPr>
              <w:t xml:space="preserve">Ensure high levels of professional behaviour in the building and work with the Chief Technical Officer to provide </w:t>
            </w:r>
            <w:r w:rsidRPr="001007E3">
              <w:rPr>
                <w:rFonts w:asciiTheme="minorHAnsi" w:hAnsiTheme="minorHAnsi" w:cstheme="minorHAnsi"/>
                <w:szCs w:val="18"/>
              </w:rPr>
              <w:t>assurance to Directors to ensure SeRP stays at the forefront of Data Research.</w:t>
            </w:r>
          </w:p>
          <w:p w14:paraId="0F4ECE77" w14:textId="3A1AE0AE" w:rsidR="001007E3" w:rsidRPr="001007E3" w:rsidRDefault="001007E3" w:rsidP="001007E3">
            <w:pPr>
              <w:pStyle w:val="ListParagraph"/>
              <w:numPr>
                <w:ilvl w:val="0"/>
                <w:numId w:val="9"/>
              </w:numPr>
              <w:shd w:val="clear" w:color="auto" w:fill="FFFFFF"/>
              <w:spacing w:before="100" w:beforeAutospacing="1" w:after="100" w:afterAutospacing="1" w:line="240" w:lineRule="auto"/>
              <w:rPr>
                <w:rFonts w:asciiTheme="minorHAnsi" w:hAnsiTheme="minorHAnsi" w:cstheme="minorHAnsi"/>
              </w:rPr>
            </w:pPr>
            <w:r w:rsidRPr="001007E3">
              <w:rPr>
                <w:rFonts w:asciiTheme="minorHAnsi" w:hAnsiTheme="minorHAnsi" w:cs="Arial"/>
                <w:szCs w:val="18"/>
              </w:rPr>
              <w:t>Working closely with the Audit and Compliance Manager to evidence and audit technical compliance</w:t>
            </w:r>
          </w:p>
        </w:tc>
      </w:tr>
      <w:tr w:rsidR="001007E3" w:rsidRPr="007B5819" w14:paraId="33CEB549" w14:textId="77777777" w:rsidTr="006A000F">
        <w:tc>
          <w:tcPr>
            <w:tcW w:w="1560" w:type="dxa"/>
            <w:shd w:val="clear" w:color="auto" w:fill="242F60"/>
            <w:vAlign w:val="center"/>
          </w:tcPr>
          <w:p w14:paraId="608DACA2" w14:textId="77777777" w:rsidR="001007E3" w:rsidRPr="007B5819" w:rsidRDefault="001007E3" w:rsidP="001007E3">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General Duties</w:t>
            </w:r>
          </w:p>
        </w:tc>
        <w:tc>
          <w:tcPr>
            <w:tcW w:w="9356" w:type="dxa"/>
          </w:tcPr>
          <w:p w14:paraId="3624B3EB" w14:textId="77777777" w:rsidR="001007E3" w:rsidRPr="001007E3" w:rsidRDefault="001007E3" w:rsidP="001007E3">
            <w:pPr>
              <w:pStyle w:val="ListParagraph"/>
              <w:numPr>
                <w:ilvl w:val="0"/>
                <w:numId w:val="8"/>
              </w:numPr>
              <w:spacing w:before="0" w:after="0" w:line="240" w:lineRule="auto"/>
              <w:jc w:val="both"/>
              <w:rPr>
                <w:rFonts w:asciiTheme="minorHAnsi" w:eastAsiaTheme="minorHAnsi" w:hAnsiTheme="minorHAnsi" w:cstheme="minorHAnsi"/>
                <w:szCs w:val="20"/>
              </w:rPr>
            </w:pPr>
            <w:r w:rsidRPr="001007E3">
              <w:rPr>
                <w:rFonts w:asciiTheme="minorHAnsi" w:eastAsiaTheme="minorHAnsi" w:hAnsiTheme="minorHAnsi" w:cstheme="minorHAnsi"/>
                <w:szCs w:val="20"/>
              </w:rPr>
              <w:t>To fully engage with the University’s Performance Enabling and Welsh language policies</w:t>
            </w:r>
          </w:p>
          <w:p w14:paraId="39171BE2" w14:textId="77777777" w:rsidR="001007E3" w:rsidRPr="001007E3" w:rsidRDefault="001007E3" w:rsidP="001007E3">
            <w:pPr>
              <w:pStyle w:val="ListParagraph"/>
              <w:numPr>
                <w:ilvl w:val="0"/>
                <w:numId w:val="8"/>
              </w:numPr>
              <w:spacing w:before="0" w:after="0" w:line="240" w:lineRule="auto"/>
              <w:jc w:val="both"/>
              <w:rPr>
                <w:rFonts w:asciiTheme="minorHAnsi" w:eastAsiaTheme="minorHAnsi" w:hAnsiTheme="minorHAnsi" w:cstheme="minorHAnsi"/>
                <w:szCs w:val="20"/>
              </w:rPr>
            </w:pPr>
            <w:r w:rsidRPr="001007E3">
              <w:rPr>
                <w:rFonts w:asciiTheme="minorHAnsi" w:eastAsiaTheme="minorHAnsi" w:hAnsiTheme="minorHAnsi" w:cstheme="minorHAnsi"/>
                <w:szCs w:val="20"/>
              </w:rPr>
              <w:t>To promote equality and diversity in working practices and to maintain positive working relationships.</w:t>
            </w:r>
          </w:p>
          <w:p w14:paraId="46957AF4" w14:textId="77777777" w:rsidR="001007E3" w:rsidRPr="001007E3" w:rsidRDefault="001007E3" w:rsidP="001007E3">
            <w:pPr>
              <w:pStyle w:val="ListParagraph"/>
              <w:numPr>
                <w:ilvl w:val="0"/>
                <w:numId w:val="8"/>
              </w:numPr>
              <w:spacing w:before="0" w:after="0" w:line="240" w:lineRule="auto"/>
              <w:jc w:val="both"/>
              <w:rPr>
                <w:rFonts w:asciiTheme="minorHAnsi" w:eastAsiaTheme="minorHAnsi" w:hAnsiTheme="minorHAnsi" w:cstheme="minorHAnsi"/>
                <w:szCs w:val="20"/>
              </w:rPr>
            </w:pPr>
            <w:r w:rsidRPr="001007E3">
              <w:rPr>
                <w:rFonts w:asciiTheme="minorHAnsi" w:eastAsiaTheme="minorHAnsi" w:hAnsiTheme="minorHAnsi" w:cstheme="minorHAnsi"/>
                <w:szCs w:val="20"/>
              </w:rPr>
              <w:t xml:space="preserve">To lead on the continual improvement of health and safety performance through a good understanding of the risk profile and the development of a positive health and safety culture. </w:t>
            </w:r>
          </w:p>
          <w:p w14:paraId="6F9AB1EA" w14:textId="77777777" w:rsidR="001007E3" w:rsidRPr="001007E3" w:rsidRDefault="001007E3" w:rsidP="001007E3">
            <w:pPr>
              <w:pStyle w:val="ListParagraph"/>
              <w:numPr>
                <w:ilvl w:val="0"/>
                <w:numId w:val="8"/>
              </w:numPr>
              <w:spacing w:before="0" w:after="0" w:line="240" w:lineRule="auto"/>
              <w:jc w:val="both"/>
              <w:rPr>
                <w:rFonts w:asciiTheme="minorHAnsi" w:eastAsiaTheme="minorHAnsi" w:hAnsiTheme="minorHAnsi" w:cstheme="minorHAnsi"/>
                <w:szCs w:val="20"/>
              </w:rPr>
            </w:pPr>
            <w:r w:rsidRPr="001007E3">
              <w:rPr>
                <w:rFonts w:asciiTheme="minorHAnsi" w:eastAsiaTheme="minorHAnsi" w:hAnsiTheme="minorHAnsi" w:cstheme="minorHAnsi"/>
                <w:szCs w:val="20"/>
              </w:rPr>
              <w:t>Any other duties as agreed by the Faculty / Directorate / Service Area.</w:t>
            </w:r>
          </w:p>
          <w:p w14:paraId="7D7605F0" w14:textId="065D6884" w:rsidR="001007E3" w:rsidRPr="001007E3" w:rsidRDefault="001007E3" w:rsidP="00B6700C">
            <w:pPr>
              <w:pStyle w:val="ListParagraph"/>
              <w:numPr>
                <w:ilvl w:val="0"/>
                <w:numId w:val="8"/>
              </w:numPr>
              <w:spacing w:before="0" w:after="0" w:line="240" w:lineRule="auto"/>
              <w:jc w:val="both"/>
              <w:rPr>
                <w:rFonts w:asciiTheme="minorHAnsi" w:hAnsiTheme="minorHAnsi" w:cstheme="minorHAnsi"/>
                <w:szCs w:val="20"/>
              </w:rPr>
            </w:pPr>
            <w:r w:rsidRPr="001007E3">
              <w:rPr>
                <w:rFonts w:asciiTheme="minorHAnsi" w:eastAsiaTheme="minorHAnsi" w:hAnsiTheme="minorHAnsi" w:cstheme="minorHAnsi"/>
                <w:szCs w:val="20"/>
              </w:rPr>
              <w:t>To ensure that risk management is an integral part of any decision making process, by ensuring compliance with the University’s Risk Management Policy</w:t>
            </w:r>
          </w:p>
        </w:tc>
      </w:tr>
      <w:tr w:rsidR="001007E3" w:rsidRPr="007B5819" w14:paraId="3E2B292D" w14:textId="77777777" w:rsidTr="006A000F">
        <w:tc>
          <w:tcPr>
            <w:tcW w:w="1560" w:type="dxa"/>
            <w:shd w:val="clear" w:color="auto" w:fill="242F60"/>
            <w:vAlign w:val="center"/>
          </w:tcPr>
          <w:p w14:paraId="1C0D76FB" w14:textId="77777777" w:rsidR="001007E3" w:rsidRPr="007B5819" w:rsidRDefault="001007E3" w:rsidP="001007E3">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Leadership Values</w:t>
            </w:r>
          </w:p>
        </w:tc>
        <w:tc>
          <w:tcPr>
            <w:tcW w:w="9356" w:type="dxa"/>
          </w:tcPr>
          <w:p w14:paraId="708619FE" w14:textId="77777777" w:rsidR="001007E3" w:rsidRPr="007B5819" w:rsidRDefault="001007E3" w:rsidP="001007E3">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All Professional Services areas at Swansea University operate to a defined set of Core Values: </w:t>
            </w:r>
            <w:hyperlink r:id="rId11" w:history="1">
              <w:r w:rsidRPr="007B5819">
                <w:rPr>
                  <w:rStyle w:val="Hyperlink"/>
                  <w:rFonts w:asciiTheme="minorHAnsi" w:hAnsiTheme="minorHAnsi" w:cstheme="minorHAnsi"/>
                  <w:sz w:val="20"/>
                  <w:szCs w:val="20"/>
                </w:rPr>
                <w:t>Professional services values</w:t>
              </w:r>
            </w:hyperlink>
            <w:r w:rsidRPr="007B5819">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4B9A3D45" w14:textId="47D5CF7F" w:rsidR="001007E3" w:rsidRPr="007B5819" w:rsidRDefault="001007E3" w:rsidP="001007E3">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br/>
              <w:t xml:space="preserve">In addition you will operate to a defined set of </w:t>
            </w:r>
            <w:hyperlink r:id="rId12" w:history="1">
              <w:r w:rsidRPr="007B5819">
                <w:rPr>
                  <w:rStyle w:val="Hyperlink"/>
                  <w:rFonts w:asciiTheme="minorHAnsi" w:hAnsiTheme="minorHAnsi" w:cstheme="minorHAnsi"/>
                  <w:sz w:val="20"/>
                  <w:szCs w:val="20"/>
                </w:rPr>
                <w:t>Leadership Values</w:t>
              </w:r>
            </w:hyperlink>
            <w:r w:rsidRPr="007B5819">
              <w:rPr>
                <w:rFonts w:asciiTheme="minorHAnsi" w:hAnsiTheme="minorHAnsi" w:cstheme="minorHAnsi"/>
                <w:sz w:val="20"/>
                <w:szCs w:val="20"/>
              </w:rPr>
              <w:t xml:space="preserve">: </w:t>
            </w:r>
          </w:p>
          <w:p w14:paraId="0B04D05E" w14:textId="77777777" w:rsidR="001007E3" w:rsidRPr="007B5819" w:rsidRDefault="001007E3" w:rsidP="001007E3">
            <w:pPr>
              <w:spacing w:before="0" w:after="0" w:line="240" w:lineRule="auto"/>
              <w:rPr>
                <w:rFonts w:asciiTheme="minorHAnsi" w:hAnsiTheme="minorHAnsi" w:cstheme="minorHAnsi"/>
                <w:sz w:val="20"/>
                <w:szCs w:val="20"/>
              </w:rPr>
            </w:pPr>
          </w:p>
          <w:p w14:paraId="772D61D8" w14:textId="77777777" w:rsidR="001007E3" w:rsidRPr="007B5819" w:rsidRDefault="001007E3" w:rsidP="001007E3">
            <w:pPr>
              <w:spacing w:before="0" w:after="0" w:line="240" w:lineRule="auto"/>
              <w:rPr>
                <w:rFonts w:asciiTheme="minorHAnsi" w:hAnsiTheme="minorHAnsi" w:cstheme="minorHAnsi"/>
                <w:sz w:val="20"/>
                <w:szCs w:val="20"/>
              </w:rPr>
            </w:pPr>
            <w:r w:rsidRPr="007B5819">
              <w:rPr>
                <w:rFonts w:asciiTheme="minorHAnsi" w:hAnsiTheme="minorHAnsi" w:cstheme="minorHAnsi"/>
                <w:b/>
                <w:bCs/>
                <w:sz w:val="20"/>
                <w:szCs w:val="20"/>
              </w:rPr>
              <w:t xml:space="preserve">We are Professional </w:t>
            </w:r>
          </w:p>
          <w:p w14:paraId="230F9D3F" w14:textId="52BA4BD6" w:rsidR="001007E3" w:rsidRPr="007B5819" w:rsidRDefault="001007E3" w:rsidP="001007E3">
            <w:pPr>
              <w:pStyle w:val="Default"/>
              <w:rPr>
                <w:rFonts w:asciiTheme="minorHAnsi" w:hAnsiTheme="minorHAnsi" w:cstheme="minorHAnsi"/>
                <w:sz w:val="20"/>
                <w:szCs w:val="20"/>
              </w:rPr>
            </w:pPr>
            <w:r w:rsidRPr="007B5819">
              <w:rPr>
                <w:rFonts w:asciiTheme="minorHAnsi" w:hAnsiTheme="minorHAnsi" w:cstheme="minorHAnsi"/>
                <w:sz w:val="20"/>
                <w:szCs w:val="20"/>
              </w:rPr>
              <w:t>We develop ourselves and our teams through continued professional development, and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w:t>
            </w:r>
          </w:p>
          <w:p w14:paraId="1A13EF9F" w14:textId="77777777" w:rsidR="001007E3" w:rsidRPr="007B5819" w:rsidRDefault="001007E3" w:rsidP="001007E3">
            <w:pPr>
              <w:pStyle w:val="Default"/>
              <w:rPr>
                <w:rFonts w:asciiTheme="minorHAnsi" w:hAnsiTheme="minorHAnsi" w:cstheme="minorHAnsi"/>
                <w:sz w:val="20"/>
                <w:szCs w:val="20"/>
              </w:rPr>
            </w:pPr>
          </w:p>
          <w:p w14:paraId="29104471" w14:textId="77777777" w:rsidR="001007E3" w:rsidRPr="007B5819" w:rsidRDefault="001007E3" w:rsidP="001007E3">
            <w:pPr>
              <w:pStyle w:val="Default"/>
              <w:rPr>
                <w:rFonts w:asciiTheme="minorHAnsi" w:hAnsiTheme="minorHAnsi" w:cstheme="minorHAnsi"/>
                <w:sz w:val="20"/>
                <w:szCs w:val="20"/>
              </w:rPr>
            </w:pPr>
            <w:r w:rsidRPr="007B5819">
              <w:rPr>
                <w:rFonts w:asciiTheme="minorHAnsi" w:hAnsiTheme="minorHAnsi" w:cstheme="minorHAnsi"/>
                <w:b/>
                <w:bCs/>
                <w:sz w:val="20"/>
                <w:szCs w:val="20"/>
              </w:rPr>
              <w:t xml:space="preserve">We Work Together </w:t>
            </w:r>
          </w:p>
          <w:p w14:paraId="701E729F" w14:textId="09DC566B" w:rsidR="001007E3" w:rsidRPr="007B5819" w:rsidRDefault="001007E3" w:rsidP="001007E3">
            <w:pPr>
              <w:pStyle w:val="Default"/>
              <w:rPr>
                <w:rFonts w:asciiTheme="minorHAnsi" w:hAnsiTheme="minorHAnsi" w:cstheme="minorHAnsi"/>
                <w:sz w:val="20"/>
                <w:szCs w:val="20"/>
              </w:rPr>
            </w:pPr>
            <w:r w:rsidRPr="007B5819">
              <w:rPr>
                <w:rFonts w:asciiTheme="minorHAnsi" w:hAnsiTheme="minorHAnsi" w:cstheme="minorHAnsi"/>
                <w:sz w:val="20"/>
                <w:szCs w:val="20"/>
              </w:rPr>
              <w:t>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w:t>
            </w:r>
          </w:p>
          <w:p w14:paraId="4EF25758" w14:textId="77777777" w:rsidR="001007E3" w:rsidRPr="007B5819" w:rsidRDefault="001007E3" w:rsidP="001007E3">
            <w:pPr>
              <w:pStyle w:val="Default"/>
              <w:rPr>
                <w:rFonts w:asciiTheme="minorHAnsi" w:hAnsiTheme="minorHAnsi" w:cstheme="minorHAnsi"/>
                <w:sz w:val="20"/>
                <w:szCs w:val="20"/>
              </w:rPr>
            </w:pPr>
          </w:p>
          <w:p w14:paraId="5B203A37" w14:textId="77777777" w:rsidR="001007E3" w:rsidRPr="007B5819" w:rsidRDefault="001007E3" w:rsidP="001007E3">
            <w:pPr>
              <w:pStyle w:val="Default"/>
              <w:rPr>
                <w:rFonts w:asciiTheme="minorHAnsi" w:hAnsiTheme="minorHAnsi" w:cstheme="minorHAnsi"/>
                <w:sz w:val="20"/>
                <w:szCs w:val="20"/>
              </w:rPr>
            </w:pPr>
            <w:r w:rsidRPr="007B5819">
              <w:rPr>
                <w:rFonts w:asciiTheme="minorHAnsi" w:hAnsiTheme="minorHAnsi" w:cstheme="minorHAnsi"/>
                <w:b/>
                <w:bCs/>
                <w:sz w:val="20"/>
                <w:szCs w:val="20"/>
              </w:rPr>
              <w:t xml:space="preserve">We care </w:t>
            </w:r>
          </w:p>
          <w:p w14:paraId="7E6644F1" w14:textId="77777777" w:rsidR="001007E3" w:rsidRPr="007B5819" w:rsidRDefault="001007E3" w:rsidP="001007E3">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346FC025" w14:textId="77777777" w:rsidR="001007E3" w:rsidRPr="007B5819" w:rsidRDefault="001007E3" w:rsidP="001007E3">
            <w:pPr>
              <w:spacing w:before="0" w:after="0" w:line="240" w:lineRule="auto"/>
              <w:rPr>
                <w:rFonts w:asciiTheme="minorHAnsi" w:eastAsia="Times New Roman" w:hAnsiTheme="minorHAnsi" w:cstheme="minorHAnsi"/>
                <w:sz w:val="20"/>
                <w:szCs w:val="20"/>
                <w:lang w:val="en-US"/>
              </w:rPr>
            </w:pPr>
          </w:p>
        </w:tc>
      </w:tr>
      <w:tr w:rsidR="001007E3" w:rsidRPr="007B5819" w14:paraId="69C0FD58" w14:textId="77777777" w:rsidTr="006A000F">
        <w:tc>
          <w:tcPr>
            <w:tcW w:w="1560" w:type="dxa"/>
            <w:shd w:val="clear" w:color="auto" w:fill="242F60"/>
            <w:vAlign w:val="center"/>
          </w:tcPr>
          <w:p w14:paraId="18D7861B" w14:textId="77777777" w:rsidR="001007E3" w:rsidRPr="007B5819" w:rsidRDefault="001007E3" w:rsidP="001007E3">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sz w:val="20"/>
                <w:szCs w:val="20"/>
              </w:rPr>
              <w:br w:type="page"/>
            </w:r>
            <w:r w:rsidRPr="007B5819">
              <w:rPr>
                <w:rFonts w:asciiTheme="minorHAnsi" w:hAnsiTheme="minorHAnsi" w:cstheme="minorHAnsi"/>
                <w:b/>
                <w:color w:val="FFFFFF" w:themeColor="background1"/>
                <w:sz w:val="20"/>
                <w:szCs w:val="20"/>
              </w:rPr>
              <w:t>Person Specification</w:t>
            </w:r>
          </w:p>
          <w:p w14:paraId="1F407CB9" w14:textId="77777777" w:rsidR="001007E3" w:rsidRPr="007B5819" w:rsidRDefault="001007E3" w:rsidP="001007E3">
            <w:pPr>
              <w:spacing w:before="0" w:after="0" w:line="240" w:lineRule="auto"/>
              <w:rPr>
                <w:rFonts w:asciiTheme="minorHAnsi" w:hAnsiTheme="minorHAnsi" w:cstheme="minorHAnsi"/>
                <w:color w:val="FFFFFF" w:themeColor="background1"/>
                <w:sz w:val="20"/>
                <w:szCs w:val="20"/>
              </w:rPr>
            </w:pPr>
          </w:p>
        </w:tc>
        <w:tc>
          <w:tcPr>
            <w:tcW w:w="9356" w:type="dxa"/>
          </w:tcPr>
          <w:p w14:paraId="07FD808E" w14:textId="77777777" w:rsidR="001007E3" w:rsidRPr="007B5819" w:rsidRDefault="001007E3" w:rsidP="001007E3">
            <w:pPr>
              <w:spacing w:before="0" w:after="0" w:line="240" w:lineRule="auto"/>
              <w:rPr>
                <w:rFonts w:asciiTheme="minorHAnsi" w:hAnsiTheme="minorHAnsi" w:cstheme="minorHAnsi"/>
                <w:b/>
                <w:sz w:val="20"/>
                <w:szCs w:val="20"/>
                <w:u w:val="single"/>
              </w:rPr>
            </w:pPr>
            <w:r w:rsidRPr="007B5819">
              <w:rPr>
                <w:rFonts w:asciiTheme="minorHAnsi" w:hAnsiTheme="minorHAnsi" w:cstheme="minorHAnsi"/>
                <w:b/>
                <w:sz w:val="20"/>
                <w:szCs w:val="20"/>
                <w:u w:val="single"/>
              </w:rPr>
              <w:t>Essential Criteria:</w:t>
            </w:r>
          </w:p>
          <w:p w14:paraId="6C825255" w14:textId="77777777" w:rsidR="001007E3" w:rsidRPr="007B5819" w:rsidRDefault="001007E3" w:rsidP="001007E3">
            <w:pPr>
              <w:spacing w:before="0" w:after="0" w:line="240" w:lineRule="auto"/>
              <w:rPr>
                <w:rFonts w:asciiTheme="minorHAnsi" w:hAnsiTheme="minorHAnsi" w:cstheme="minorHAnsi"/>
                <w:b/>
                <w:sz w:val="20"/>
                <w:szCs w:val="20"/>
                <w:u w:val="single"/>
              </w:rPr>
            </w:pPr>
          </w:p>
          <w:p w14:paraId="233975AB" w14:textId="77777777" w:rsidR="001007E3" w:rsidRPr="007B5819" w:rsidRDefault="001007E3" w:rsidP="001007E3">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Leadership Values:</w:t>
            </w:r>
          </w:p>
          <w:p w14:paraId="6E63EFCB" w14:textId="77777777" w:rsidR="001007E3" w:rsidRPr="007B5819" w:rsidRDefault="001007E3" w:rsidP="001007E3">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Demonstrable evidence of creating a culture that delivers successful outcomes through people, developing and challenging teams to succeed and take pride in delivering professional services and solutions.</w:t>
            </w:r>
          </w:p>
          <w:p w14:paraId="0AF33450" w14:textId="77777777" w:rsidR="001007E3" w:rsidRPr="007B5819" w:rsidRDefault="001007E3" w:rsidP="001007E3">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Ability to enable teams to work together and across functions to deliver successful outcomes that exceed the needs and expectations of customers, and in creating environments that demonstrate equality, foster trust, respect and challenge.</w:t>
            </w:r>
          </w:p>
          <w:p w14:paraId="2F2A9464" w14:textId="5E9D6822" w:rsidR="001007E3" w:rsidRPr="007B5819" w:rsidRDefault="001007E3" w:rsidP="001007E3">
            <w:pPr>
              <w:pStyle w:val="ListParagraph"/>
              <w:numPr>
                <w:ilvl w:val="0"/>
                <w:numId w:val="7"/>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Demonstrable experience of creating environments that identify, understand and give priority to delivering the needs of the customer, and in motivating and inspiring teams to provide the highest standards of personalised care.</w:t>
            </w:r>
          </w:p>
          <w:p w14:paraId="36560843" w14:textId="77777777" w:rsidR="001007E3" w:rsidRPr="007B5819" w:rsidRDefault="001007E3" w:rsidP="001007E3">
            <w:pPr>
              <w:pStyle w:val="ListParagraph"/>
              <w:spacing w:before="0" w:after="0" w:line="240" w:lineRule="auto"/>
              <w:rPr>
                <w:rFonts w:asciiTheme="minorHAnsi" w:hAnsiTheme="minorHAnsi" w:cstheme="minorHAnsi"/>
                <w:sz w:val="20"/>
                <w:szCs w:val="20"/>
              </w:rPr>
            </w:pPr>
          </w:p>
          <w:p w14:paraId="0F8B8411" w14:textId="5F642980" w:rsidR="001007E3" w:rsidRPr="007B5819" w:rsidRDefault="001007E3" w:rsidP="001007E3">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Qualifications</w:t>
            </w:r>
          </w:p>
          <w:p w14:paraId="769BD883" w14:textId="77777777" w:rsidR="001007E3" w:rsidRPr="001007E3" w:rsidRDefault="001007E3" w:rsidP="001007E3">
            <w:pPr>
              <w:numPr>
                <w:ilvl w:val="0"/>
                <w:numId w:val="10"/>
              </w:numPr>
              <w:spacing w:before="0" w:after="0" w:line="240" w:lineRule="auto"/>
              <w:rPr>
                <w:rFonts w:asciiTheme="minorHAnsi" w:hAnsiTheme="minorHAnsi" w:cstheme="minorHAnsi"/>
                <w:bCs/>
                <w:sz w:val="20"/>
                <w:szCs w:val="20"/>
              </w:rPr>
            </w:pPr>
            <w:r w:rsidRPr="001007E3">
              <w:rPr>
                <w:rFonts w:asciiTheme="minorHAnsi" w:hAnsiTheme="minorHAnsi" w:cstheme="minorHAnsi"/>
                <w:bCs/>
                <w:sz w:val="20"/>
                <w:szCs w:val="20"/>
              </w:rPr>
              <w:t xml:space="preserve">Educated to degree level (minimum) in computer science (or related field) or possess suitable work experience. </w:t>
            </w:r>
          </w:p>
          <w:p w14:paraId="6798EB80" w14:textId="77777777" w:rsidR="001007E3" w:rsidRPr="001007E3" w:rsidRDefault="001007E3" w:rsidP="001007E3">
            <w:pPr>
              <w:spacing w:before="0" w:after="0" w:line="240" w:lineRule="auto"/>
              <w:rPr>
                <w:rFonts w:asciiTheme="minorHAnsi" w:hAnsiTheme="minorHAnsi" w:cstheme="minorHAnsi"/>
                <w:bCs/>
                <w:sz w:val="20"/>
                <w:szCs w:val="20"/>
              </w:rPr>
            </w:pPr>
          </w:p>
          <w:p w14:paraId="76563B71" w14:textId="6D0ED9F0" w:rsidR="001007E3" w:rsidRPr="001007E3" w:rsidRDefault="001007E3" w:rsidP="001007E3">
            <w:pPr>
              <w:spacing w:before="0" w:after="0" w:line="240" w:lineRule="auto"/>
              <w:rPr>
                <w:rFonts w:asciiTheme="minorHAnsi" w:hAnsiTheme="minorHAnsi" w:cstheme="minorHAnsi"/>
                <w:b/>
                <w:sz w:val="20"/>
                <w:szCs w:val="20"/>
              </w:rPr>
            </w:pPr>
            <w:r w:rsidRPr="001007E3">
              <w:rPr>
                <w:rFonts w:asciiTheme="minorHAnsi" w:hAnsiTheme="minorHAnsi" w:cstheme="minorHAnsi"/>
                <w:b/>
                <w:sz w:val="20"/>
                <w:szCs w:val="20"/>
              </w:rPr>
              <w:t>Experience</w:t>
            </w:r>
          </w:p>
          <w:p w14:paraId="7EA3CFC5" w14:textId="77777777" w:rsidR="001007E3" w:rsidRPr="001007E3" w:rsidRDefault="001007E3" w:rsidP="001007E3">
            <w:pPr>
              <w:spacing w:before="0" w:after="0" w:line="240" w:lineRule="auto"/>
              <w:rPr>
                <w:rFonts w:asciiTheme="minorHAnsi" w:hAnsiTheme="minorHAnsi" w:cstheme="minorHAnsi"/>
                <w:bCs/>
                <w:sz w:val="20"/>
                <w:szCs w:val="20"/>
              </w:rPr>
            </w:pPr>
            <w:r w:rsidRPr="001007E3">
              <w:rPr>
                <w:rFonts w:asciiTheme="minorHAnsi" w:hAnsiTheme="minorHAnsi" w:cstheme="minorHAnsi"/>
                <w:bCs/>
                <w:sz w:val="20"/>
                <w:szCs w:val="20"/>
              </w:rPr>
              <w:t>1.</w:t>
            </w:r>
            <w:r w:rsidRPr="001007E3">
              <w:rPr>
                <w:rFonts w:asciiTheme="minorHAnsi" w:hAnsiTheme="minorHAnsi" w:cstheme="minorHAnsi"/>
                <w:bCs/>
                <w:sz w:val="20"/>
                <w:szCs w:val="20"/>
              </w:rPr>
              <w:tab/>
              <w:t>Experience working as a Systems Engineer or similar role.</w:t>
            </w:r>
          </w:p>
          <w:p w14:paraId="6D66AC7A" w14:textId="77777777" w:rsidR="001007E3" w:rsidRPr="001007E3" w:rsidRDefault="001007E3" w:rsidP="001007E3">
            <w:pPr>
              <w:spacing w:before="0" w:after="0" w:line="240" w:lineRule="auto"/>
              <w:rPr>
                <w:rFonts w:asciiTheme="minorHAnsi" w:hAnsiTheme="minorHAnsi" w:cstheme="minorHAnsi"/>
                <w:bCs/>
                <w:sz w:val="20"/>
                <w:szCs w:val="20"/>
              </w:rPr>
            </w:pPr>
            <w:r w:rsidRPr="001007E3">
              <w:rPr>
                <w:rFonts w:asciiTheme="minorHAnsi" w:hAnsiTheme="minorHAnsi" w:cstheme="minorHAnsi"/>
                <w:bCs/>
                <w:sz w:val="20"/>
                <w:szCs w:val="20"/>
              </w:rPr>
              <w:t>2.</w:t>
            </w:r>
            <w:r w:rsidRPr="001007E3">
              <w:rPr>
                <w:rFonts w:asciiTheme="minorHAnsi" w:hAnsiTheme="minorHAnsi" w:cstheme="minorHAnsi"/>
                <w:bCs/>
                <w:sz w:val="20"/>
                <w:szCs w:val="20"/>
              </w:rPr>
              <w:tab/>
              <w:t>Experience and operational understanding of TCP/IP Networking, Cloud services, Web Services, Databases, Linux Servers and virtualised platforms.</w:t>
            </w:r>
          </w:p>
          <w:p w14:paraId="16F3C487" w14:textId="77777777" w:rsidR="001007E3" w:rsidRPr="001007E3" w:rsidRDefault="001007E3" w:rsidP="001007E3">
            <w:pPr>
              <w:spacing w:before="0" w:after="0" w:line="240" w:lineRule="auto"/>
              <w:rPr>
                <w:rFonts w:asciiTheme="minorHAnsi" w:hAnsiTheme="minorHAnsi" w:cstheme="minorHAnsi"/>
                <w:bCs/>
                <w:sz w:val="20"/>
                <w:szCs w:val="20"/>
              </w:rPr>
            </w:pPr>
            <w:r w:rsidRPr="001007E3">
              <w:rPr>
                <w:rFonts w:asciiTheme="minorHAnsi" w:hAnsiTheme="minorHAnsi" w:cstheme="minorHAnsi"/>
                <w:bCs/>
                <w:sz w:val="20"/>
                <w:szCs w:val="20"/>
              </w:rPr>
              <w:t>3.</w:t>
            </w:r>
            <w:r w:rsidRPr="001007E3">
              <w:rPr>
                <w:rFonts w:asciiTheme="minorHAnsi" w:hAnsiTheme="minorHAnsi" w:cstheme="minorHAnsi"/>
                <w:bCs/>
                <w:sz w:val="20"/>
                <w:szCs w:val="20"/>
              </w:rPr>
              <w:tab/>
              <w:t>Experience in information security management and control.</w:t>
            </w:r>
          </w:p>
          <w:p w14:paraId="20C71A6E" w14:textId="77777777" w:rsidR="001007E3" w:rsidRPr="001007E3" w:rsidRDefault="001007E3" w:rsidP="001007E3">
            <w:pPr>
              <w:spacing w:before="0" w:after="0" w:line="240" w:lineRule="auto"/>
              <w:rPr>
                <w:rFonts w:asciiTheme="minorHAnsi" w:hAnsiTheme="minorHAnsi" w:cstheme="minorHAnsi"/>
                <w:bCs/>
                <w:sz w:val="20"/>
                <w:szCs w:val="20"/>
              </w:rPr>
            </w:pPr>
            <w:r w:rsidRPr="001007E3">
              <w:rPr>
                <w:rFonts w:asciiTheme="minorHAnsi" w:hAnsiTheme="minorHAnsi" w:cstheme="minorHAnsi"/>
                <w:bCs/>
                <w:sz w:val="20"/>
                <w:szCs w:val="20"/>
              </w:rPr>
              <w:t>4.</w:t>
            </w:r>
            <w:r w:rsidRPr="001007E3">
              <w:rPr>
                <w:rFonts w:asciiTheme="minorHAnsi" w:hAnsiTheme="minorHAnsi" w:cstheme="minorHAnsi"/>
                <w:bCs/>
                <w:sz w:val="20"/>
                <w:szCs w:val="20"/>
              </w:rPr>
              <w:tab/>
              <w:t>Experience of Infrastructure and Networking development.</w:t>
            </w:r>
          </w:p>
          <w:p w14:paraId="09F32DD4" w14:textId="6B312C1B" w:rsidR="001007E3" w:rsidRDefault="001007E3" w:rsidP="001007E3">
            <w:pPr>
              <w:spacing w:before="0" w:after="0" w:line="240" w:lineRule="auto"/>
              <w:rPr>
                <w:rFonts w:asciiTheme="minorHAnsi" w:hAnsiTheme="minorHAnsi" w:cstheme="minorHAnsi"/>
                <w:bCs/>
                <w:sz w:val="20"/>
                <w:szCs w:val="20"/>
              </w:rPr>
            </w:pPr>
            <w:r w:rsidRPr="001007E3">
              <w:rPr>
                <w:rFonts w:asciiTheme="minorHAnsi" w:hAnsiTheme="minorHAnsi" w:cstheme="minorHAnsi"/>
                <w:bCs/>
                <w:sz w:val="20"/>
                <w:szCs w:val="20"/>
              </w:rPr>
              <w:t>5.</w:t>
            </w:r>
            <w:r w:rsidRPr="001007E3">
              <w:rPr>
                <w:rFonts w:asciiTheme="minorHAnsi" w:hAnsiTheme="minorHAnsi" w:cstheme="minorHAnsi"/>
                <w:bCs/>
                <w:sz w:val="20"/>
                <w:szCs w:val="20"/>
              </w:rPr>
              <w:tab/>
              <w:t>Project Management experience &amp; working as part of an agile project team.</w:t>
            </w:r>
          </w:p>
          <w:p w14:paraId="5875FA4C" w14:textId="4110246E" w:rsidR="001007E3" w:rsidRDefault="001007E3" w:rsidP="001007E3">
            <w:pPr>
              <w:spacing w:before="0" w:after="0" w:line="240" w:lineRule="auto"/>
              <w:rPr>
                <w:rFonts w:asciiTheme="minorHAnsi" w:hAnsiTheme="minorHAnsi" w:cstheme="minorHAnsi"/>
                <w:bCs/>
                <w:sz w:val="20"/>
                <w:szCs w:val="20"/>
              </w:rPr>
            </w:pPr>
          </w:p>
          <w:p w14:paraId="653351E3" w14:textId="7A755A1A" w:rsidR="001007E3" w:rsidRPr="001007E3" w:rsidRDefault="001007E3" w:rsidP="001007E3">
            <w:pPr>
              <w:spacing w:before="0" w:after="0" w:line="240" w:lineRule="auto"/>
              <w:rPr>
                <w:rFonts w:asciiTheme="minorHAnsi" w:hAnsiTheme="minorHAnsi" w:cstheme="minorHAnsi"/>
                <w:b/>
                <w:sz w:val="20"/>
                <w:szCs w:val="20"/>
              </w:rPr>
            </w:pPr>
            <w:r w:rsidRPr="001007E3">
              <w:rPr>
                <w:rFonts w:asciiTheme="minorHAnsi" w:hAnsiTheme="minorHAnsi" w:cstheme="minorHAnsi"/>
                <w:b/>
                <w:sz w:val="20"/>
                <w:szCs w:val="20"/>
              </w:rPr>
              <w:t>Knowledge and Skills</w:t>
            </w:r>
          </w:p>
          <w:p w14:paraId="3F2EC6D8" w14:textId="77777777" w:rsidR="001007E3" w:rsidRPr="001007E3" w:rsidRDefault="001007E3" w:rsidP="001007E3">
            <w:pPr>
              <w:spacing w:before="0" w:after="0" w:line="240" w:lineRule="auto"/>
              <w:rPr>
                <w:rFonts w:asciiTheme="minorHAnsi" w:hAnsiTheme="minorHAnsi" w:cstheme="minorHAnsi"/>
                <w:bCs/>
                <w:sz w:val="20"/>
                <w:szCs w:val="20"/>
              </w:rPr>
            </w:pPr>
            <w:r w:rsidRPr="001007E3">
              <w:rPr>
                <w:rFonts w:asciiTheme="minorHAnsi" w:hAnsiTheme="minorHAnsi" w:cstheme="minorHAnsi"/>
                <w:bCs/>
                <w:sz w:val="20"/>
                <w:szCs w:val="20"/>
              </w:rPr>
              <w:t>1.</w:t>
            </w:r>
            <w:r w:rsidRPr="001007E3">
              <w:rPr>
                <w:rFonts w:asciiTheme="minorHAnsi" w:hAnsiTheme="minorHAnsi" w:cstheme="minorHAnsi"/>
                <w:bCs/>
                <w:sz w:val="20"/>
                <w:szCs w:val="20"/>
              </w:rPr>
              <w:tab/>
              <w:t xml:space="preserve">Knowledgeable in security access technologies </w:t>
            </w:r>
          </w:p>
          <w:p w14:paraId="008F1694" w14:textId="77777777" w:rsidR="001007E3" w:rsidRPr="001007E3" w:rsidRDefault="001007E3" w:rsidP="001007E3">
            <w:pPr>
              <w:spacing w:before="0" w:after="0" w:line="240" w:lineRule="auto"/>
              <w:rPr>
                <w:rFonts w:asciiTheme="minorHAnsi" w:hAnsiTheme="minorHAnsi" w:cstheme="minorHAnsi"/>
                <w:bCs/>
                <w:sz w:val="20"/>
                <w:szCs w:val="20"/>
              </w:rPr>
            </w:pPr>
            <w:r w:rsidRPr="001007E3">
              <w:rPr>
                <w:rFonts w:asciiTheme="minorHAnsi" w:hAnsiTheme="minorHAnsi" w:cstheme="minorHAnsi"/>
                <w:bCs/>
                <w:sz w:val="20"/>
                <w:szCs w:val="20"/>
              </w:rPr>
              <w:t>2.</w:t>
            </w:r>
            <w:r w:rsidRPr="001007E3">
              <w:rPr>
                <w:rFonts w:asciiTheme="minorHAnsi" w:hAnsiTheme="minorHAnsi" w:cstheme="minorHAnsi"/>
                <w:bCs/>
                <w:sz w:val="20"/>
                <w:szCs w:val="20"/>
              </w:rPr>
              <w:tab/>
              <w:t>An understanding of information security risks, issues and measures and related legal requirements</w:t>
            </w:r>
          </w:p>
          <w:p w14:paraId="0C61D188" w14:textId="77777777" w:rsidR="001007E3" w:rsidRPr="001007E3" w:rsidRDefault="001007E3" w:rsidP="001007E3">
            <w:pPr>
              <w:spacing w:before="0" w:after="0" w:line="240" w:lineRule="auto"/>
              <w:rPr>
                <w:rFonts w:asciiTheme="minorHAnsi" w:hAnsiTheme="minorHAnsi" w:cstheme="minorHAnsi"/>
                <w:bCs/>
                <w:sz w:val="20"/>
                <w:szCs w:val="20"/>
              </w:rPr>
            </w:pPr>
            <w:r w:rsidRPr="001007E3">
              <w:rPr>
                <w:rFonts w:asciiTheme="minorHAnsi" w:hAnsiTheme="minorHAnsi" w:cstheme="minorHAnsi"/>
                <w:bCs/>
                <w:sz w:val="20"/>
                <w:szCs w:val="20"/>
              </w:rPr>
              <w:lastRenderedPageBreak/>
              <w:t>3.</w:t>
            </w:r>
            <w:r w:rsidRPr="001007E3">
              <w:rPr>
                <w:rFonts w:asciiTheme="minorHAnsi" w:hAnsiTheme="minorHAnsi" w:cstheme="minorHAnsi"/>
                <w:bCs/>
                <w:sz w:val="20"/>
                <w:szCs w:val="20"/>
              </w:rPr>
              <w:tab/>
              <w:t>Ability to demonstrate analysis, planning, research and creative problem solving skills</w:t>
            </w:r>
          </w:p>
          <w:p w14:paraId="1FB016DE" w14:textId="77777777" w:rsidR="001007E3" w:rsidRPr="001007E3" w:rsidRDefault="001007E3" w:rsidP="001007E3">
            <w:pPr>
              <w:spacing w:before="0" w:after="0" w:line="240" w:lineRule="auto"/>
              <w:rPr>
                <w:rFonts w:asciiTheme="minorHAnsi" w:hAnsiTheme="minorHAnsi" w:cstheme="minorHAnsi"/>
                <w:bCs/>
                <w:sz w:val="20"/>
                <w:szCs w:val="20"/>
              </w:rPr>
            </w:pPr>
            <w:r w:rsidRPr="001007E3">
              <w:rPr>
                <w:rFonts w:asciiTheme="minorHAnsi" w:hAnsiTheme="minorHAnsi" w:cstheme="minorHAnsi"/>
                <w:bCs/>
                <w:sz w:val="20"/>
                <w:szCs w:val="20"/>
              </w:rPr>
              <w:t>4.</w:t>
            </w:r>
            <w:r w:rsidRPr="001007E3">
              <w:rPr>
                <w:rFonts w:asciiTheme="minorHAnsi" w:hAnsiTheme="minorHAnsi" w:cstheme="minorHAnsi"/>
                <w:bCs/>
                <w:sz w:val="20"/>
                <w:szCs w:val="20"/>
              </w:rPr>
              <w:tab/>
              <w:t>Ability to transfer technical knowledge into practical tasks</w:t>
            </w:r>
          </w:p>
          <w:p w14:paraId="0E51FD76" w14:textId="18C4EEDB" w:rsidR="001007E3" w:rsidRDefault="001007E3" w:rsidP="001007E3">
            <w:pPr>
              <w:spacing w:before="0" w:after="0" w:line="240" w:lineRule="auto"/>
              <w:rPr>
                <w:rFonts w:asciiTheme="minorHAnsi" w:hAnsiTheme="minorHAnsi" w:cstheme="minorHAnsi"/>
                <w:bCs/>
                <w:sz w:val="20"/>
                <w:szCs w:val="20"/>
              </w:rPr>
            </w:pPr>
            <w:r w:rsidRPr="001007E3">
              <w:rPr>
                <w:rFonts w:asciiTheme="minorHAnsi" w:hAnsiTheme="minorHAnsi" w:cstheme="minorHAnsi"/>
                <w:bCs/>
                <w:sz w:val="20"/>
                <w:szCs w:val="20"/>
              </w:rPr>
              <w:t>5.</w:t>
            </w:r>
            <w:r w:rsidRPr="001007E3">
              <w:rPr>
                <w:rFonts w:asciiTheme="minorHAnsi" w:hAnsiTheme="minorHAnsi" w:cstheme="minorHAnsi"/>
                <w:bCs/>
                <w:sz w:val="20"/>
                <w:szCs w:val="20"/>
              </w:rPr>
              <w:tab/>
              <w:t>Experience of automating IT services using Ansible or similar technology.</w:t>
            </w:r>
          </w:p>
          <w:p w14:paraId="560C0C0B" w14:textId="77777777" w:rsidR="001007E3" w:rsidRPr="001007E3" w:rsidRDefault="001007E3" w:rsidP="001007E3">
            <w:pPr>
              <w:spacing w:before="0" w:after="0" w:line="240" w:lineRule="auto"/>
              <w:rPr>
                <w:rFonts w:asciiTheme="minorHAnsi" w:hAnsiTheme="minorHAnsi" w:cstheme="minorHAnsi"/>
                <w:b/>
                <w:sz w:val="20"/>
                <w:szCs w:val="20"/>
              </w:rPr>
            </w:pPr>
          </w:p>
          <w:p w14:paraId="7CD96AC5" w14:textId="77777777" w:rsidR="001007E3" w:rsidRPr="001007E3" w:rsidRDefault="001007E3" w:rsidP="001007E3">
            <w:pPr>
              <w:spacing w:before="0" w:after="0" w:line="240" w:lineRule="auto"/>
              <w:rPr>
                <w:rFonts w:asciiTheme="minorHAnsi" w:hAnsiTheme="minorHAnsi" w:cstheme="minorHAnsi"/>
                <w:b/>
                <w:bCs/>
                <w:sz w:val="20"/>
                <w:szCs w:val="20"/>
                <w:u w:val="single"/>
              </w:rPr>
            </w:pPr>
            <w:r w:rsidRPr="001007E3">
              <w:rPr>
                <w:rFonts w:asciiTheme="minorHAnsi" w:hAnsiTheme="minorHAnsi" w:cstheme="minorHAnsi"/>
                <w:b/>
                <w:sz w:val="20"/>
                <w:szCs w:val="20"/>
                <w:u w:val="single"/>
              </w:rPr>
              <w:t>Desirable Criteria:</w:t>
            </w:r>
          </w:p>
          <w:p w14:paraId="59133F8D" w14:textId="77777777" w:rsidR="001007E3" w:rsidRPr="001007E3" w:rsidRDefault="001007E3" w:rsidP="001007E3">
            <w:pPr>
              <w:spacing w:before="0" w:after="0" w:line="240" w:lineRule="auto"/>
              <w:rPr>
                <w:rFonts w:asciiTheme="minorHAnsi" w:hAnsiTheme="minorHAnsi" w:cstheme="minorHAnsi"/>
                <w:bCs/>
                <w:sz w:val="20"/>
                <w:szCs w:val="20"/>
              </w:rPr>
            </w:pPr>
            <w:r w:rsidRPr="001007E3">
              <w:rPr>
                <w:rFonts w:asciiTheme="minorHAnsi" w:hAnsiTheme="minorHAnsi" w:cstheme="minorHAnsi"/>
                <w:bCs/>
                <w:sz w:val="20"/>
                <w:szCs w:val="20"/>
              </w:rPr>
              <w:t>1.</w:t>
            </w:r>
            <w:r w:rsidRPr="001007E3">
              <w:rPr>
                <w:rFonts w:asciiTheme="minorHAnsi" w:hAnsiTheme="minorHAnsi" w:cstheme="minorHAnsi"/>
                <w:bCs/>
                <w:sz w:val="20"/>
                <w:szCs w:val="20"/>
              </w:rPr>
              <w:tab/>
              <w:t>Ability to communicate in Welsh</w:t>
            </w:r>
          </w:p>
          <w:p w14:paraId="5279FA29" w14:textId="77777777" w:rsidR="001007E3" w:rsidRPr="001007E3" w:rsidRDefault="001007E3" w:rsidP="001007E3">
            <w:pPr>
              <w:spacing w:before="0" w:after="0" w:line="240" w:lineRule="auto"/>
              <w:rPr>
                <w:rFonts w:asciiTheme="minorHAnsi" w:hAnsiTheme="minorHAnsi" w:cstheme="minorHAnsi"/>
                <w:bCs/>
                <w:sz w:val="20"/>
                <w:szCs w:val="20"/>
              </w:rPr>
            </w:pPr>
            <w:r w:rsidRPr="001007E3">
              <w:rPr>
                <w:rFonts w:asciiTheme="minorHAnsi" w:hAnsiTheme="minorHAnsi" w:cstheme="minorHAnsi"/>
                <w:bCs/>
                <w:sz w:val="20"/>
                <w:szCs w:val="20"/>
              </w:rPr>
              <w:t>2.</w:t>
            </w:r>
            <w:r w:rsidRPr="001007E3">
              <w:rPr>
                <w:rFonts w:asciiTheme="minorHAnsi" w:hAnsiTheme="minorHAnsi" w:cstheme="minorHAnsi"/>
                <w:bCs/>
                <w:sz w:val="20"/>
                <w:szCs w:val="20"/>
              </w:rPr>
              <w:tab/>
              <w:t xml:space="preserve">Experience of working in a secure data driven environment </w:t>
            </w:r>
          </w:p>
          <w:p w14:paraId="3BE20AB1" w14:textId="2C7ECCFD" w:rsidR="001007E3" w:rsidRPr="007B5819" w:rsidRDefault="001007E3" w:rsidP="001007E3">
            <w:pPr>
              <w:spacing w:before="0" w:after="0" w:line="240" w:lineRule="auto"/>
              <w:rPr>
                <w:rFonts w:asciiTheme="minorHAnsi" w:hAnsiTheme="minorHAnsi" w:cstheme="minorHAnsi"/>
                <w:sz w:val="20"/>
                <w:szCs w:val="20"/>
              </w:rPr>
            </w:pPr>
            <w:r w:rsidRPr="001007E3">
              <w:rPr>
                <w:rFonts w:asciiTheme="minorHAnsi" w:hAnsiTheme="minorHAnsi" w:cstheme="minorHAnsi"/>
                <w:bCs/>
                <w:sz w:val="20"/>
                <w:szCs w:val="20"/>
              </w:rPr>
              <w:t>3.</w:t>
            </w:r>
            <w:r w:rsidRPr="001007E3">
              <w:rPr>
                <w:rFonts w:asciiTheme="minorHAnsi" w:hAnsiTheme="minorHAnsi" w:cstheme="minorHAnsi"/>
                <w:bCs/>
                <w:sz w:val="20"/>
                <w:szCs w:val="20"/>
              </w:rPr>
              <w:tab/>
              <w:t>Be willing to undergo government security clearance vetting up to DV level.</w:t>
            </w:r>
          </w:p>
        </w:tc>
      </w:tr>
      <w:tr w:rsidR="001007E3" w:rsidRPr="007B5819" w14:paraId="0184A653" w14:textId="77777777" w:rsidTr="006A000F">
        <w:trPr>
          <w:trHeight w:val="1337"/>
        </w:trPr>
        <w:tc>
          <w:tcPr>
            <w:tcW w:w="1560" w:type="dxa"/>
            <w:shd w:val="clear" w:color="auto" w:fill="242F60"/>
            <w:vAlign w:val="center"/>
          </w:tcPr>
          <w:p w14:paraId="2BC3F907" w14:textId="77777777" w:rsidR="001007E3" w:rsidRPr="001007E3" w:rsidRDefault="001007E3" w:rsidP="001007E3">
            <w:pPr>
              <w:spacing w:before="0" w:after="0" w:line="240" w:lineRule="auto"/>
              <w:rPr>
                <w:rFonts w:asciiTheme="minorHAnsi" w:hAnsiTheme="minorHAnsi" w:cstheme="minorHAnsi"/>
                <w:b/>
                <w:color w:val="FFFFFF" w:themeColor="background1"/>
                <w:sz w:val="20"/>
                <w:szCs w:val="20"/>
              </w:rPr>
            </w:pPr>
            <w:r w:rsidRPr="001007E3">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16BCA1E084E848D59AA8149E69BA8661"/>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44048DF3" w:rsidR="001007E3" w:rsidRPr="001007E3" w:rsidRDefault="001007E3" w:rsidP="001007E3">
                <w:pPr>
                  <w:spacing w:before="0" w:after="0" w:line="240" w:lineRule="auto"/>
                  <w:rPr>
                    <w:rFonts w:asciiTheme="minorHAnsi" w:hAnsiTheme="minorHAnsi" w:cstheme="minorHAnsi"/>
                    <w:sz w:val="20"/>
                    <w:szCs w:val="20"/>
                  </w:rPr>
                </w:pPr>
                <w:r w:rsidRPr="001007E3">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1007E3" w:rsidRPr="001007E3" w:rsidRDefault="001007E3" w:rsidP="001007E3">
            <w:pPr>
              <w:spacing w:before="0" w:after="0" w:line="240" w:lineRule="auto"/>
              <w:rPr>
                <w:rFonts w:asciiTheme="minorHAnsi" w:hAnsiTheme="minorHAnsi" w:cstheme="minorHAnsi"/>
                <w:sz w:val="20"/>
                <w:szCs w:val="20"/>
              </w:rPr>
            </w:pPr>
          </w:p>
          <w:p w14:paraId="2D0DB279" w14:textId="77777777" w:rsidR="001007E3" w:rsidRPr="001007E3" w:rsidRDefault="001007E3" w:rsidP="001007E3">
            <w:pPr>
              <w:spacing w:before="0" w:after="0" w:line="240" w:lineRule="auto"/>
              <w:rPr>
                <w:rFonts w:asciiTheme="minorHAnsi" w:hAnsiTheme="minorHAnsi" w:cstheme="minorHAnsi"/>
                <w:sz w:val="20"/>
                <w:szCs w:val="20"/>
              </w:rPr>
            </w:pPr>
            <w:r w:rsidRPr="001007E3">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3" w:history="1">
              <w:r w:rsidRPr="001007E3">
                <w:rPr>
                  <w:rStyle w:val="Hyperlink"/>
                  <w:rFonts w:asciiTheme="minorHAnsi" w:hAnsiTheme="minorHAnsi" w:cstheme="minorHAnsi"/>
                  <w:sz w:val="20"/>
                  <w:szCs w:val="20"/>
                </w:rPr>
                <w:t>here</w:t>
              </w:r>
            </w:hyperlink>
            <w:r w:rsidRPr="001007E3">
              <w:rPr>
                <w:rFonts w:asciiTheme="minorHAnsi" w:hAnsiTheme="minorHAnsi" w:cstheme="minorHAnsi"/>
                <w:sz w:val="20"/>
                <w:szCs w:val="20"/>
              </w:rPr>
              <w:t>.</w:t>
            </w:r>
          </w:p>
        </w:tc>
      </w:tr>
      <w:tr w:rsidR="001007E3" w:rsidRPr="007B5819" w14:paraId="15EF6EFF" w14:textId="77777777" w:rsidTr="00B6700C">
        <w:trPr>
          <w:trHeight w:val="926"/>
        </w:trPr>
        <w:tc>
          <w:tcPr>
            <w:tcW w:w="1560" w:type="dxa"/>
            <w:shd w:val="clear" w:color="auto" w:fill="242F60"/>
            <w:vAlign w:val="center"/>
          </w:tcPr>
          <w:p w14:paraId="58ED73E0" w14:textId="77777777" w:rsidR="001007E3" w:rsidRPr="007B5819" w:rsidRDefault="001007E3" w:rsidP="001007E3">
            <w:pPr>
              <w:spacing w:before="0" w:after="0" w:line="240" w:lineRule="auto"/>
              <w:rPr>
                <w:rFonts w:asciiTheme="minorHAnsi" w:hAnsiTheme="minorHAnsi" w:cstheme="minorHAnsi"/>
                <w:b/>
                <w:sz w:val="20"/>
                <w:szCs w:val="20"/>
              </w:rPr>
            </w:pPr>
            <w:r w:rsidRPr="007B5819">
              <w:rPr>
                <w:rFonts w:asciiTheme="minorHAnsi" w:hAnsiTheme="minorHAnsi" w:cstheme="minorHAnsi"/>
                <w:b/>
                <w:color w:val="FFFFFF" w:themeColor="background1"/>
                <w:sz w:val="20"/>
                <w:szCs w:val="20"/>
              </w:rPr>
              <w:t>Additional Information</w:t>
            </w:r>
          </w:p>
        </w:tc>
        <w:tc>
          <w:tcPr>
            <w:tcW w:w="9356" w:type="dxa"/>
          </w:tcPr>
          <w:p w14:paraId="7E8A2D0E" w14:textId="54C342CB" w:rsidR="001007E3" w:rsidRPr="00F52FCC" w:rsidRDefault="001007E3" w:rsidP="001007E3">
            <w:pPr>
              <w:spacing w:before="0" w:after="0" w:line="240" w:lineRule="auto"/>
              <w:rPr>
                <w:rFonts w:asciiTheme="minorHAnsi" w:hAnsiTheme="minorHAnsi" w:cstheme="minorHAnsi"/>
                <w:color w:val="000000"/>
                <w:sz w:val="20"/>
                <w:szCs w:val="20"/>
              </w:rPr>
            </w:pPr>
            <w:r w:rsidRPr="007B5819">
              <w:rPr>
                <w:rFonts w:asciiTheme="minorHAnsi" w:hAnsiTheme="minorHAnsi" w:cstheme="minorHAnsi"/>
                <w:color w:val="000000"/>
                <w:sz w:val="20"/>
                <w:szCs w:val="20"/>
              </w:rPr>
              <w:t>Informal enquiries:</w:t>
            </w:r>
            <w:r>
              <w:t xml:space="preserve"> </w:t>
            </w:r>
            <w:r w:rsidRPr="001007E3">
              <w:rPr>
                <w:rFonts w:asciiTheme="minorHAnsi" w:hAnsiTheme="minorHAnsi" w:cstheme="minorHAnsi"/>
                <w:color w:val="000000"/>
                <w:sz w:val="20"/>
                <w:szCs w:val="20"/>
              </w:rPr>
              <w:t>Informal enquiries are welcome and should be directed to Simon Thompson (Simon@chi.swan.ac.uk) or Chris Jones (C.Jones@Swansea.ac.uk)</w:t>
            </w:r>
          </w:p>
        </w:tc>
      </w:tr>
    </w:tbl>
    <w:p w14:paraId="1D81D853" w14:textId="77777777" w:rsidR="00917637" w:rsidRPr="007B5819" w:rsidRDefault="00917637" w:rsidP="00917637">
      <w:pPr>
        <w:spacing w:before="0" w:after="0" w:line="240" w:lineRule="auto"/>
        <w:ind w:firstLine="720"/>
        <w:rPr>
          <w:rFonts w:asciiTheme="minorHAnsi" w:hAnsiTheme="minorHAnsi" w:cstheme="minorHAnsi"/>
          <w:sz w:val="20"/>
          <w:szCs w:val="20"/>
        </w:rPr>
      </w:pPr>
      <w:r w:rsidRPr="007B5819">
        <w:rPr>
          <w:rFonts w:asciiTheme="minorHAnsi" w:hAnsiTheme="minorHAnsi" w:cstheme="minorHAnsi"/>
          <w:noProof/>
          <w:sz w:val="20"/>
          <w:szCs w:val="20"/>
          <w:lang w:val="en-GB"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val="en-GB"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val="en-GB"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B5819" w:rsidRDefault="00EB060B" w:rsidP="00917637">
      <w:pPr>
        <w:spacing w:before="0" w:after="0" w:line="240" w:lineRule="auto"/>
        <w:rPr>
          <w:rFonts w:asciiTheme="minorHAnsi" w:hAnsiTheme="minorHAnsi" w:cstheme="minorHAnsi"/>
          <w:sz w:val="20"/>
          <w:szCs w:val="20"/>
        </w:rPr>
      </w:pPr>
    </w:p>
    <w:sectPr w:rsidR="00EB060B" w:rsidRPr="007B5819" w:rsidSect="00906D3E">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26D8E9" w14:textId="77777777" w:rsidR="00B41542" w:rsidRDefault="00B41542" w:rsidP="00F71A8C">
      <w:r>
        <w:separator/>
      </w:r>
    </w:p>
  </w:endnote>
  <w:endnote w:type="continuationSeparator" w:id="0">
    <w:p w14:paraId="49D751C2" w14:textId="77777777" w:rsidR="00B41542" w:rsidRDefault="00B41542"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536336-E9B3-4826-8187-C5D706EE8D93}"/>
    <w:embedBold r:id="rId2" w:fontKey="{199996E4-F5D3-47F6-AAF3-B65D4BB365C7}"/>
    <w:embedItalic r:id="rId3" w:fontKey="{B0A66669-058C-49FE-AD34-2A30E0D9977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subsetted="1" w:fontKey="{44C28907-9A2F-4542-894A-28852A81F23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0DAF1D" w14:textId="77777777" w:rsidR="00B41542" w:rsidRDefault="00B41542" w:rsidP="00F71A8C">
      <w:r>
        <w:separator/>
      </w:r>
    </w:p>
  </w:footnote>
  <w:footnote w:type="continuationSeparator" w:id="0">
    <w:p w14:paraId="63DA43FE" w14:textId="77777777" w:rsidR="00B41542" w:rsidRDefault="00B41542"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92A9D"/>
    <w:multiLevelType w:val="hybridMultilevel"/>
    <w:tmpl w:val="72967D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B8B5469"/>
    <w:multiLevelType w:val="hybridMultilevel"/>
    <w:tmpl w:val="C616B7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103335882">
    <w:abstractNumId w:val="9"/>
  </w:num>
  <w:num w:numId="2" w16cid:durableId="661541926">
    <w:abstractNumId w:val="2"/>
  </w:num>
  <w:num w:numId="3" w16cid:durableId="787503102">
    <w:abstractNumId w:val="6"/>
  </w:num>
  <w:num w:numId="4" w16cid:durableId="104540417">
    <w:abstractNumId w:val="7"/>
  </w:num>
  <w:num w:numId="5" w16cid:durableId="740297622">
    <w:abstractNumId w:val="8"/>
  </w:num>
  <w:num w:numId="6" w16cid:durableId="897396879">
    <w:abstractNumId w:val="3"/>
  </w:num>
  <w:num w:numId="7" w16cid:durableId="1998806381">
    <w:abstractNumId w:val="4"/>
  </w:num>
  <w:num w:numId="8" w16cid:durableId="1848598962">
    <w:abstractNumId w:val="5"/>
  </w:num>
  <w:num w:numId="9" w16cid:durableId="2032413151">
    <w:abstractNumId w:val="0"/>
  </w:num>
  <w:num w:numId="10" w16cid:durableId="5455122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007E3"/>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E52FC"/>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09B5"/>
    <w:rsid w:val="007625AA"/>
    <w:rsid w:val="00775075"/>
    <w:rsid w:val="007754B5"/>
    <w:rsid w:val="00792CA2"/>
    <w:rsid w:val="007973D5"/>
    <w:rsid w:val="007A07A2"/>
    <w:rsid w:val="007A4138"/>
    <w:rsid w:val="007B1B4E"/>
    <w:rsid w:val="007B23B0"/>
    <w:rsid w:val="007B3C34"/>
    <w:rsid w:val="007B5819"/>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F2540"/>
    <w:rsid w:val="008F5626"/>
    <w:rsid w:val="00906D3E"/>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45B31"/>
    <w:rsid w:val="00A477C8"/>
    <w:rsid w:val="00A51A27"/>
    <w:rsid w:val="00A6499E"/>
    <w:rsid w:val="00A651AC"/>
    <w:rsid w:val="00A75970"/>
    <w:rsid w:val="00A97936"/>
    <w:rsid w:val="00AA137B"/>
    <w:rsid w:val="00AA2854"/>
    <w:rsid w:val="00AA47A5"/>
    <w:rsid w:val="00AC757A"/>
    <w:rsid w:val="00AC7DF5"/>
    <w:rsid w:val="00AE5051"/>
    <w:rsid w:val="00AF507B"/>
    <w:rsid w:val="00AF5345"/>
    <w:rsid w:val="00B01162"/>
    <w:rsid w:val="00B11E2D"/>
    <w:rsid w:val="00B20B6A"/>
    <w:rsid w:val="00B3227B"/>
    <w:rsid w:val="00B41542"/>
    <w:rsid w:val="00B53343"/>
    <w:rsid w:val="00B65F5B"/>
    <w:rsid w:val="00B66187"/>
    <w:rsid w:val="00B6700C"/>
    <w:rsid w:val="00B94D6E"/>
    <w:rsid w:val="00B95C17"/>
    <w:rsid w:val="00BA4035"/>
    <w:rsid w:val="00BB037F"/>
    <w:rsid w:val="00BB618D"/>
    <w:rsid w:val="00BD03BE"/>
    <w:rsid w:val="00BE5C72"/>
    <w:rsid w:val="00BF30BA"/>
    <w:rsid w:val="00C04B9C"/>
    <w:rsid w:val="00C302A0"/>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E74DB"/>
    <w:rsid w:val="00EF4D40"/>
    <w:rsid w:val="00F00550"/>
    <w:rsid w:val="00F10C57"/>
    <w:rsid w:val="00F13CEC"/>
    <w:rsid w:val="00F13E00"/>
    <w:rsid w:val="00F24248"/>
    <w:rsid w:val="00F26DF3"/>
    <w:rsid w:val="00F34F79"/>
    <w:rsid w:val="00F52FCC"/>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qFormat/>
    <w:rsid w:val="001007E3"/>
    <w:pPr>
      <w:keepNext/>
      <w:spacing w:before="0" w:after="0" w:line="240" w:lineRule="auto"/>
      <w:ind w:left="720" w:hanging="720"/>
      <w:contextualSpacing w:val="0"/>
      <w:jc w:val="both"/>
      <w:outlineLvl w:val="6"/>
    </w:pPr>
    <w:rPr>
      <w:rFonts w:ascii="Times New Roman" w:eastAsia="Times New Roman" w:hAnsi="Times New Roman" w:cs="Times New Roman"/>
      <w:b/>
      <w:bCs/>
      <w:sz w:val="24"/>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customStyle="1" w:styleId="Heading7Char">
    <w:name w:val="Heading 7 Char"/>
    <w:basedOn w:val="DefaultParagraphFont"/>
    <w:link w:val="Heading7"/>
    <w:rsid w:val="001007E3"/>
    <w:rPr>
      <w:rFonts w:ascii="Times New Roman" w:eastAsia="Times New Roman" w:hAnsi="Times New Roman" w:cs="Times New Roman"/>
      <w:b/>
      <w:bCs/>
      <w:szCs w:val="20"/>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media/Swansea%20University%20Leadership%20Model%202018.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6BCA1E084E848D59AA8149E69BA8661"/>
        <w:category>
          <w:name w:val="General"/>
          <w:gallery w:val="placeholder"/>
        </w:category>
        <w:types>
          <w:type w:val="bbPlcHdr"/>
        </w:types>
        <w:behaviors>
          <w:behavior w:val="content"/>
        </w:behaviors>
        <w:guid w:val="{B38C5BBD-E66F-4B50-8A63-EA17618A3BFF}"/>
      </w:docPartPr>
      <w:docPartBody>
        <w:p w:rsidR="006B4A44" w:rsidRDefault="004C083B" w:rsidP="004C083B">
          <w:pPr>
            <w:pStyle w:val="16BCA1E084E848D59AA8149E69BA8661"/>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75E"/>
    <w:rsid w:val="00124C44"/>
    <w:rsid w:val="004C083B"/>
    <w:rsid w:val="004C4C32"/>
    <w:rsid w:val="006B4A44"/>
    <w:rsid w:val="0074775E"/>
    <w:rsid w:val="007609B5"/>
    <w:rsid w:val="00E97639"/>
    <w:rsid w:val="00EE74DB"/>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083B"/>
    <w:rPr>
      <w:color w:val="666666"/>
    </w:rPr>
  </w:style>
  <w:style w:type="paragraph" w:customStyle="1" w:styleId="16BCA1E084E848D59AA8149E69BA8661">
    <w:name w:val="16BCA1E084E848D59AA8149E69BA8661"/>
    <w:rsid w:val="004C083B"/>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A4C67ACD-E77C-4EE4-B923-8AD86C5A6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FAC128-2F7A-4C41-B62B-1795A0219A3F}">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1276</Words>
  <Characters>7275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Ffion James-deane</cp:lastModifiedBy>
  <cp:revision>4</cp:revision>
  <cp:lastPrinted>2019-01-11T13:43:00Z</cp:lastPrinted>
  <dcterms:created xsi:type="dcterms:W3CDTF">2024-06-06T08:28:00Z</dcterms:created>
  <dcterms:modified xsi:type="dcterms:W3CDTF">2024-06-27T10:52:00Z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