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7DCA27" w14:textId="77777777" w:rsidR="00917637" w:rsidRPr="007B5819" w:rsidRDefault="00917637" w:rsidP="00917637">
      <w:pPr>
        <w:pStyle w:val="BodyTextIndent"/>
        <w:ind w:left="0" w:firstLine="0"/>
        <w:jc w:val="center"/>
        <w:rPr>
          <w:rFonts w:asciiTheme="minorHAnsi" w:hAnsiTheme="minorHAnsi" w:cstheme="minorHAnsi"/>
          <w:b/>
          <w:u w:val="single"/>
        </w:rPr>
      </w:pPr>
      <w:r w:rsidRPr="007B5819">
        <w:rPr>
          <w:rFonts w:asciiTheme="minorHAnsi" w:hAnsiTheme="minorHAnsi" w:cstheme="minorHAnsi"/>
          <w:b/>
          <w:u w:val="single"/>
        </w:rPr>
        <w:t>Job Description: Professional Services Leadership Position</w:t>
      </w:r>
    </w:p>
    <w:p w14:paraId="2CC0E6AD" w14:textId="77777777" w:rsidR="00917637" w:rsidRPr="007B5819" w:rsidRDefault="00917637" w:rsidP="00917637">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917637" w:rsidRPr="007B5819" w14:paraId="57E0A4F7" w14:textId="77777777" w:rsidTr="006A000F">
        <w:tc>
          <w:tcPr>
            <w:tcW w:w="2552" w:type="dxa"/>
            <w:shd w:val="clear" w:color="auto" w:fill="242F60"/>
          </w:tcPr>
          <w:p w14:paraId="7F5E50A3"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Faculty/Directorate/Service Area:</w:t>
            </w:r>
          </w:p>
        </w:tc>
        <w:tc>
          <w:tcPr>
            <w:tcW w:w="8364" w:type="dxa"/>
          </w:tcPr>
          <w:p w14:paraId="60487C97" w14:textId="3A8F48E1" w:rsidR="00917637" w:rsidRPr="003A5CB3" w:rsidRDefault="00285EDF" w:rsidP="00285EDF">
            <w:pPr>
              <w:spacing w:before="0" w:after="0" w:line="240" w:lineRule="auto"/>
              <w:contextualSpacing w:val="0"/>
              <w:jc w:val="both"/>
              <w:rPr>
                <w:rFonts w:ascii="Aptos Narrow" w:hAnsi="Aptos Narrow"/>
                <w:color w:val="000000"/>
                <w:sz w:val="22"/>
              </w:rPr>
            </w:pPr>
            <w:r w:rsidRPr="003A5CB3">
              <w:rPr>
                <w:rFonts w:ascii="Aptos Narrow" w:hAnsi="Aptos Narrow"/>
                <w:color w:val="000000"/>
                <w:sz w:val="22"/>
              </w:rPr>
              <w:t>RESEARCH, ENGAGEMENT &amp; INNOVATION SERVICES</w:t>
            </w:r>
          </w:p>
        </w:tc>
      </w:tr>
      <w:tr w:rsidR="00917637" w:rsidRPr="007B5819" w14:paraId="07EF7F00" w14:textId="77777777" w:rsidTr="006A000F">
        <w:tc>
          <w:tcPr>
            <w:tcW w:w="2552" w:type="dxa"/>
            <w:shd w:val="clear" w:color="auto" w:fill="242F60"/>
          </w:tcPr>
          <w:p w14:paraId="60257816"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Job Title:</w:t>
            </w:r>
          </w:p>
        </w:tc>
        <w:tc>
          <w:tcPr>
            <w:tcW w:w="8364" w:type="dxa"/>
          </w:tcPr>
          <w:p w14:paraId="187CD476" w14:textId="64202A46" w:rsidR="00917637" w:rsidRPr="003A5CB3" w:rsidRDefault="00F60C9A" w:rsidP="00917637">
            <w:pPr>
              <w:pStyle w:val="BodyTextIndent"/>
              <w:ind w:left="0" w:firstLine="0"/>
              <w:rPr>
                <w:rFonts w:asciiTheme="minorHAnsi" w:hAnsiTheme="minorHAnsi" w:cstheme="minorHAnsi"/>
                <w:iCs/>
                <w:sz w:val="22"/>
                <w:szCs w:val="22"/>
                <w:highlight w:val="yellow"/>
              </w:rPr>
            </w:pPr>
            <w:r w:rsidRPr="003A5CB3">
              <w:rPr>
                <w:rFonts w:asciiTheme="minorHAnsi" w:eastAsiaTheme="minorHAnsi" w:hAnsiTheme="minorHAnsi" w:cs="Arial"/>
                <w:sz w:val="22"/>
                <w:szCs w:val="22"/>
              </w:rPr>
              <w:t>Research Development Officer</w:t>
            </w:r>
          </w:p>
        </w:tc>
      </w:tr>
      <w:tr w:rsidR="00917637" w:rsidRPr="007B5819" w14:paraId="3D6A0E08" w14:textId="77777777" w:rsidTr="006A000F">
        <w:tc>
          <w:tcPr>
            <w:tcW w:w="2552" w:type="dxa"/>
            <w:shd w:val="clear" w:color="auto" w:fill="242F60"/>
          </w:tcPr>
          <w:p w14:paraId="09E7C519"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Department/Subject:</w:t>
            </w:r>
          </w:p>
        </w:tc>
        <w:tc>
          <w:tcPr>
            <w:tcW w:w="8364" w:type="dxa"/>
          </w:tcPr>
          <w:p w14:paraId="1B80F600" w14:textId="1476E409" w:rsidR="00917637" w:rsidRPr="003A5CB3" w:rsidRDefault="00F325E8" w:rsidP="00917637">
            <w:pPr>
              <w:pStyle w:val="BodyTextIndent"/>
              <w:ind w:left="0" w:firstLine="0"/>
              <w:rPr>
                <w:rFonts w:asciiTheme="minorHAnsi" w:hAnsiTheme="minorHAnsi" w:cstheme="minorHAnsi"/>
                <w:iCs/>
                <w:sz w:val="22"/>
                <w:szCs w:val="22"/>
                <w:highlight w:val="yellow"/>
              </w:rPr>
            </w:pPr>
            <w:r w:rsidRPr="003A5CB3">
              <w:rPr>
                <w:rFonts w:asciiTheme="minorHAnsi" w:eastAsiaTheme="minorHAnsi" w:hAnsiTheme="minorHAnsi" w:cs="Arial"/>
                <w:sz w:val="22"/>
                <w:szCs w:val="22"/>
              </w:rPr>
              <w:t>Research Development – Faculty of Science and Engineering Research and Innovation Hub</w:t>
            </w:r>
          </w:p>
        </w:tc>
      </w:tr>
      <w:tr w:rsidR="00917637" w:rsidRPr="007B5819" w14:paraId="6EBE79A7" w14:textId="77777777" w:rsidTr="006A000F">
        <w:tc>
          <w:tcPr>
            <w:tcW w:w="2552" w:type="dxa"/>
            <w:shd w:val="clear" w:color="auto" w:fill="242F60"/>
          </w:tcPr>
          <w:p w14:paraId="28A90CF1"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Salary:</w:t>
            </w:r>
          </w:p>
        </w:tc>
        <w:tc>
          <w:tcPr>
            <w:tcW w:w="8364" w:type="dxa"/>
          </w:tcPr>
          <w:p w14:paraId="786250B0" w14:textId="59183873" w:rsidR="00917637" w:rsidRPr="003A5CB3" w:rsidRDefault="00694DF6" w:rsidP="00917637">
            <w:pPr>
              <w:pStyle w:val="BodyTextIndent"/>
              <w:ind w:left="0" w:firstLine="0"/>
              <w:rPr>
                <w:rFonts w:asciiTheme="minorHAnsi" w:hAnsiTheme="minorHAnsi" w:cstheme="minorHAnsi"/>
                <w:iCs/>
                <w:sz w:val="22"/>
                <w:szCs w:val="22"/>
              </w:rPr>
            </w:pPr>
            <w:r w:rsidRPr="003A5CB3">
              <w:rPr>
                <w:rFonts w:asciiTheme="minorHAnsi" w:eastAsiaTheme="minorHAnsi" w:hAnsiTheme="minorHAnsi" w:cs="Arial"/>
                <w:sz w:val="22"/>
                <w:szCs w:val="22"/>
              </w:rPr>
              <w:t>Grade 8, point 31-</w:t>
            </w:r>
            <w:proofErr w:type="gramStart"/>
            <w:r w:rsidRPr="003A5CB3">
              <w:rPr>
                <w:rFonts w:asciiTheme="minorHAnsi" w:eastAsiaTheme="minorHAnsi" w:hAnsiTheme="minorHAnsi" w:cs="Arial"/>
                <w:sz w:val="22"/>
                <w:szCs w:val="22"/>
              </w:rPr>
              <w:t>36,  £</w:t>
            </w:r>
            <w:proofErr w:type="gramEnd"/>
            <w:r w:rsidRPr="003A5CB3">
              <w:rPr>
                <w:rFonts w:asciiTheme="minorHAnsi" w:eastAsiaTheme="minorHAnsi" w:hAnsiTheme="minorHAnsi" w:cs="Arial"/>
                <w:sz w:val="22"/>
                <w:szCs w:val="22"/>
              </w:rPr>
              <w:t>38,205 - £44,263</w:t>
            </w:r>
          </w:p>
        </w:tc>
      </w:tr>
      <w:tr w:rsidR="00917637" w:rsidRPr="007B5819" w14:paraId="649909B4" w14:textId="77777777" w:rsidTr="006A000F">
        <w:tc>
          <w:tcPr>
            <w:tcW w:w="2552" w:type="dxa"/>
            <w:shd w:val="clear" w:color="auto" w:fill="242F60"/>
          </w:tcPr>
          <w:p w14:paraId="1C4DF67A"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Hours of work:</w:t>
            </w:r>
          </w:p>
        </w:tc>
        <w:tc>
          <w:tcPr>
            <w:tcW w:w="8364" w:type="dxa"/>
          </w:tcPr>
          <w:p w14:paraId="75F57511" w14:textId="71BB2680" w:rsidR="00917637" w:rsidRPr="003A5CB3" w:rsidRDefault="00794CAA" w:rsidP="00917637">
            <w:pPr>
              <w:pStyle w:val="BodyTextIndent"/>
              <w:ind w:left="0" w:firstLine="0"/>
              <w:rPr>
                <w:rFonts w:asciiTheme="minorHAnsi" w:hAnsiTheme="minorHAnsi" w:cstheme="minorHAnsi"/>
                <w:iCs/>
                <w:sz w:val="22"/>
                <w:szCs w:val="22"/>
              </w:rPr>
            </w:pPr>
            <w:r w:rsidRPr="003A5CB3">
              <w:rPr>
                <w:rFonts w:asciiTheme="minorHAnsi" w:hAnsiTheme="minorHAnsi" w:cstheme="minorHAnsi"/>
                <w:iCs/>
                <w:sz w:val="22"/>
                <w:szCs w:val="22"/>
              </w:rPr>
              <w:t>Full time, 35 hours per week</w:t>
            </w:r>
          </w:p>
        </w:tc>
      </w:tr>
      <w:tr w:rsidR="00917637" w:rsidRPr="007B5819" w14:paraId="2D82C058" w14:textId="77777777" w:rsidTr="006A000F">
        <w:tc>
          <w:tcPr>
            <w:tcW w:w="2552" w:type="dxa"/>
            <w:shd w:val="clear" w:color="auto" w:fill="242F60"/>
          </w:tcPr>
          <w:p w14:paraId="5E163A65"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Contract:</w:t>
            </w:r>
          </w:p>
        </w:tc>
        <w:tc>
          <w:tcPr>
            <w:tcW w:w="8364" w:type="dxa"/>
          </w:tcPr>
          <w:p w14:paraId="15CB2623" w14:textId="0BD12A07" w:rsidR="00917637" w:rsidRPr="003A5CB3" w:rsidRDefault="00794CAA" w:rsidP="00917637">
            <w:pPr>
              <w:pStyle w:val="BodyTextIndent"/>
              <w:ind w:left="0" w:firstLine="0"/>
              <w:rPr>
                <w:rFonts w:asciiTheme="minorHAnsi" w:hAnsiTheme="minorHAnsi" w:cstheme="minorHAnsi"/>
                <w:iCs/>
                <w:sz w:val="22"/>
                <w:szCs w:val="22"/>
              </w:rPr>
            </w:pPr>
            <w:r w:rsidRPr="003A5CB3">
              <w:rPr>
                <w:rFonts w:asciiTheme="minorHAnsi" w:hAnsiTheme="minorHAnsi" w:cstheme="minorHAnsi"/>
                <w:iCs/>
                <w:sz w:val="22"/>
                <w:szCs w:val="22"/>
              </w:rPr>
              <w:t xml:space="preserve">Fixed term for 12 months </w:t>
            </w:r>
          </w:p>
        </w:tc>
      </w:tr>
      <w:tr w:rsidR="00917637" w:rsidRPr="007B5819" w14:paraId="1ADCE4F7" w14:textId="77777777" w:rsidTr="006A000F">
        <w:tc>
          <w:tcPr>
            <w:tcW w:w="2552" w:type="dxa"/>
            <w:shd w:val="clear" w:color="auto" w:fill="242F60"/>
          </w:tcPr>
          <w:p w14:paraId="0C19A938"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Location:</w:t>
            </w:r>
          </w:p>
        </w:tc>
        <w:tc>
          <w:tcPr>
            <w:tcW w:w="8364" w:type="dxa"/>
          </w:tcPr>
          <w:p w14:paraId="0DA59FFC" w14:textId="77777777" w:rsidR="000421FF" w:rsidRPr="003A5CB3" w:rsidRDefault="000421FF" w:rsidP="000421FF">
            <w:pPr>
              <w:pStyle w:val="BodyTextIndent"/>
              <w:ind w:left="0" w:firstLine="0"/>
              <w:rPr>
                <w:rFonts w:asciiTheme="minorHAnsi" w:eastAsiaTheme="minorHAnsi" w:hAnsiTheme="minorHAnsi" w:cs="Arial"/>
                <w:sz w:val="22"/>
                <w:szCs w:val="22"/>
              </w:rPr>
            </w:pPr>
            <w:r w:rsidRPr="003A5CB3">
              <w:rPr>
                <w:rFonts w:asciiTheme="minorHAnsi" w:eastAsiaTheme="minorHAnsi" w:hAnsiTheme="minorHAnsi" w:cs="Arial"/>
                <w:sz w:val="22"/>
                <w:szCs w:val="22"/>
              </w:rPr>
              <w:t xml:space="preserve">This position will be based on the Bay Campus with flexibility for some days worked on the Singleton Campus or remotely. </w:t>
            </w:r>
          </w:p>
          <w:p w14:paraId="25F741D1" w14:textId="77777777" w:rsidR="000421FF" w:rsidRPr="003A5CB3" w:rsidRDefault="000421FF" w:rsidP="000421FF">
            <w:pPr>
              <w:pStyle w:val="BodyTextIndent"/>
              <w:ind w:left="0" w:firstLine="0"/>
              <w:rPr>
                <w:rFonts w:asciiTheme="minorHAnsi" w:eastAsiaTheme="minorHAnsi" w:hAnsiTheme="minorHAnsi" w:cs="Arial"/>
                <w:sz w:val="22"/>
                <w:szCs w:val="22"/>
              </w:rPr>
            </w:pPr>
          </w:p>
          <w:p w14:paraId="4F7D7421" w14:textId="4914DACD" w:rsidR="00917637" w:rsidRPr="003A5CB3" w:rsidRDefault="000421FF" w:rsidP="000421FF">
            <w:pPr>
              <w:rPr>
                <w:rFonts w:asciiTheme="minorHAnsi" w:eastAsia="Calibri" w:hAnsiTheme="minorHAnsi"/>
                <w:bCs/>
                <w:sz w:val="22"/>
              </w:rPr>
            </w:pPr>
            <w:r w:rsidRPr="003A5CB3">
              <w:rPr>
                <w:rFonts w:asciiTheme="minorHAnsi" w:eastAsia="Calibri" w:hAnsiTheme="minorHAnsi"/>
                <w:bCs/>
                <w:sz w:val="22"/>
              </w:rPr>
              <w:t xml:space="preserve">It is an embedded roles in the </w:t>
            </w:r>
            <w:hyperlink r:id="rId11" w:history="1">
              <w:r w:rsidRPr="003A5CB3">
                <w:rPr>
                  <w:rStyle w:val="Hyperlink"/>
                  <w:rFonts w:asciiTheme="minorHAnsi" w:eastAsia="Calibri" w:hAnsiTheme="minorHAnsi"/>
                  <w:bCs/>
                  <w:sz w:val="22"/>
                </w:rPr>
                <w:t>Faculty of Science and Engineering</w:t>
              </w:r>
            </w:hyperlink>
          </w:p>
        </w:tc>
      </w:tr>
    </w:tbl>
    <w:p w14:paraId="27489C71" w14:textId="77777777" w:rsidR="00917637" w:rsidRPr="007B5819" w:rsidRDefault="00917637" w:rsidP="00917637">
      <w:pPr>
        <w:spacing w:before="0" w:after="0" w:line="240" w:lineRule="auto"/>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917637" w:rsidRPr="007B5819" w14:paraId="5D53526B" w14:textId="77777777" w:rsidTr="006A000F">
        <w:tc>
          <w:tcPr>
            <w:tcW w:w="1560" w:type="dxa"/>
            <w:shd w:val="clear" w:color="auto" w:fill="242F60"/>
            <w:vAlign w:val="center"/>
          </w:tcPr>
          <w:p w14:paraId="27A6642F"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t>Main Purpose of Post</w:t>
            </w:r>
          </w:p>
          <w:p w14:paraId="355E1D57"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p>
        </w:tc>
        <w:tc>
          <w:tcPr>
            <w:tcW w:w="9356" w:type="dxa"/>
          </w:tcPr>
          <w:p w14:paraId="6E658BDF" w14:textId="77777777" w:rsidR="00A30650" w:rsidRPr="003A5CB3" w:rsidRDefault="00A30650" w:rsidP="00A30650">
            <w:pPr>
              <w:pStyle w:val="ListParagraph"/>
              <w:numPr>
                <w:ilvl w:val="0"/>
                <w:numId w:val="9"/>
              </w:numPr>
              <w:spacing w:before="240" w:after="240" w:line="240" w:lineRule="auto"/>
              <w:rPr>
                <w:rFonts w:asciiTheme="minorHAnsi" w:hAnsiTheme="minorHAnsi"/>
                <w:b/>
                <w:sz w:val="22"/>
              </w:rPr>
            </w:pPr>
            <w:r w:rsidRPr="003A5CB3">
              <w:rPr>
                <w:rFonts w:asciiTheme="minorHAnsi" w:hAnsiTheme="minorHAnsi"/>
                <w:b/>
                <w:sz w:val="22"/>
              </w:rPr>
              <w:t>Grant application process</w:t>
            </w:r>
          </w:p>
          <w:p w14:paraId="48B3EC3D" w14:textId="77777777" w:rsidR="00A30650" w:rsidRPr="003A5CB3" w:rsidRDefault="00A30650" w:rsidP="00A30650">
            <w:pPr>
              <w:numPr>
                <w:ilvl w:val="0"/>
                <w:numId w:val="12"/>
              </w:numPr>
              <w:spacing w:before="240" w:after="0" w:line="240" w:lineRule="auto"/>
              <w:contextualSpacing w:val="0"/>
              <w:rPr>
                <w:rFonts w:asciiTheme="minorHAnsi" w:hAnsiTheme="minorHAnsi"/>
                <w:sz w:val="22"/>
              </w:rPr>
            </w:pPr>
            <w:r w:rsidRPr="003A5CB3">
              <w:rPr>
                <w:rFonts w:asciiTheme="minorHAnsi" w:hAnsiTheme="minorHAnsi"/>
                <w:sz w:val="22"/>
              </w:rPr>
              <w:t>Proactively disseminate relevant information and literature to Faculties and researchers regarding external funding opportunities/deadlines, etc.</w:t>
            </w:r>
          </w:p>
          <w:p w14:paraId="397AAE50" w14:textId="77777777" w:rsidR="00A30650" w:rsidRPr="003A5CB3" w:rsidRDefault="00A30650" w:rsidP="00A30650">
            <w:pPr>
              <w:numPr>
                <w:ilvl w:val="0"/>
                <w:numId w:val="12"/>
              </w:numPr>
              <w:spacing w:before="0" w:after="0" w:line="240" w:lineRule="auto"/>
              <w:contextualSpacing w:val="0"/>
              <w:rPr>
                <w:rFonts w:asciiTheme="minorHAnsi" w:hAnsiTheme="minorHAnsi"/>
                <w:sz w:val="22"/>
              </w:rPr>
            </w:pPr>
            <w:r w:rsidRPr="003A5CB3">
              <w:rPr>
                <w:rFonts w:asciiTheme="minorHAnsi" w:hAnsiTheme="minorHAnsi"/>
                <w:sz w:val="22"/>
              </w:rPr>
              <w:t>Scope, prioritise and target funding opportunities via horizon scanning, mapping ideas to funding opportunities, academic leads and mapping research skills of potential PIs</w:t>
            </w:r>
          </w:p>
          <w:p w14:paraId="327DF7D9" w14:textId="77777777" w:rsidR="00A30650" w:rsidRPr="003A5CB3" w:rsidRDefault="00A30650" w:rsidP="00A30650">
            <w:pPr>
              <w:numPr>
                <w:ilvl w:val="0"/>
                <w:numId w:val="12"/>
              </w:numPr>
              <w:spacing w:before="0" w:after="0" w:line="240" w:lineRule="auto"/>
              <w:contextualSpacing w:val="0"/>
              <w:rPr>
                <w:rFonts w:asciiTheme="minorHAnsi" w:hAnsiTheme="minorHAnsi"/>
                <w:sz w:val="22"/>
              </w:rPr>
            </w:pPr>
            <w:r w:rsidRPr="003A5CB3">
              <w:rPr>
                <w:rFonts w:asciiTheme="minorHAnsi" w:hAnsiTheme="minorHAnsi"/>
                <w:sz w:val="22"/>
              </w:rPr>
              <w:t>Assist with large multi-investigator applications, including several Faculties/departments and or universities</w:t>
            </w:r>
          </w:p>
          <w:p w14:paraId="259A0FEF" w14:textId="77777777" w:rsidR="00A30650" w:rsidRPr="003A5CB3" w:rsidRDefault="00A30650" w:rsidP="00A30650">
            <w:pPr>
              <w:numPr>
                <w:ilvl w:val="0"/>
                <w:numId w:val="12"/>
              </w:numPr>
              <w:spacing w:before="0" w:after="0" w:line="240" w:lineRule="auto"/>
              <w:contextualSpacing w:val="0"/>
              <w:rPr>
                <w:rFonts w:asciiTheme="minorHAnsi" w:hAnsiTheme="minorHAnsi"/>
                <w:sz w:val="22"/>
              </w:rPr>
            </w:pPr>
            <w:r w:rsidRPr="003A5CB3">
              <w:rPr>
                <w:rFonts w:asciiTheme="minorHAnsi" w:hAnsiTheme="minorHAnsi"/>
                <w:sz w:val="22"/>
              </w:rPr>
              <w:t>To develop positive, long-term relationships with the research facilitators and academic members of staff across the University, and play a key role in providing an effective support service for the teams’ client Faculties</w:t>
            </w:r>
          </w:p>
          <w:p w14:paraId="2261FDF9" w14:textId="77777777" w:rsidR="00A30650" w:rsidRPr="003A5CB3" w:rsidRDefault="00A30650" w:rsidP="00A30650">
            <w:pPr>
              <w:numPr>
                <w:ilvl w:val="0"/>
                <w:numId w:val="12"/>
              </w:numPr>
              <w:spacing w:before="0" w:after="0" w:line="240" w:lineRule="auto"/>
              <w:contextualSpacing w:val="0"/>
              <w:rPr>
                <w:rFonts w:asciiTheme="minorHAnsi" w:hAnsiTheme="minorHAnsi"/>
                <w:sz w:val="22"/>
              </w:rPr>
            </w:pPr>
            <w:r w:rsidRPr="003A5CB3">
              <w:rPr>
                <w:rFonts w:asciiTheme="minorHAnsi" w:hAnsiTheme="minorHAnsi"/>
                <w:sz w:val="22"/>
              </w:rPr>
              <w:t>Engage with the Impact &amp; Engagement officer on specific aspects of the bid</w:t>
            </w:r>
          </w:p>
          <w:p w14:paraId="2458EB23" w14:textId="77777777" w:rsidR="00A30650" w:rsidRPr="003A5CB3" w:rsidRDefault="00A30650" w:rsidP="00A30650">
            <w:pPr>
              <w:numPr>
                <w:ilvl w:val="0"/>
                <w:numId w:val="12"/>
              </w:numPr>
              <w:spacing w:before="0" w:after="0" w:line="240" w:lineRule="auto"/>
              <w:contextualSpacing w:val="0"/>
              <w:rPr>
                <w:rFonts w:asciiTheme="minorHAnsi" w:hAnsiTheme="minorHAnsi"/>
                <w:sz w:val="22"/>
              </w:rPr>
            </w:pPr>
            <w:r w:rsidRPr="003A5CB3">
              <w:rPr>
                <w:rFonts w:asciiTheme="minorHAnsi" w:hAnsiTheme="minorHAnsi"/>
                <w:sz w:val="22"/>
              </w:rPr>
              <w:t>Work in partnership with Alumni and Development Office to identify and secure philanthropic funding opportunities</w:t>
            </w:r>
          </w:p>
          <w:p w14:paraId="0241619B" w14:textId="77777777" w:rsidR="00A30650" w:rsidRPr="003A5CB3" w:rsidRDefault="00A30650" w:rsidP="00A30650">
            <w:pPr>
              <w:numPr>
                <w:ilvl w:val="0"/>
                <w:numId w:val="12"/>
              </w:numPr>
              <w:spacing w:before="0" w:after="0" w:line="240" w:lineRule="auto"/>
              <w:contextualSpacing w:val="0"/>
              <w:rPr>
                <w:rFonts w:asciiTheme="minorHAnsi" w:hAnsiTheme="minorHAnsi"/>
                <w:sz w:val="22"/>
              </w:rPr>
            </w:pPr>
            <w:r w:rsidRPr="003A5CB3">
              <w:rPr>
                <w:rFonts w:asciiTheme="minorHAnsi" w:hAnsiTheme="minorHAnsi"/>
                <w:sz w:val="22"/>
              </w:rPr>
              <w:t>Understand and interpret complex sponsor guidelines e.g. European and UK Research &amp; Innovation</w:t>
            </w:r>
          </w:p>
          <w:p w14:paraId="214A1A27" w14:textId="77777777" w:rsidR="00A30650" w:rsidRPr="003A5CB3" w:rsidRDefault="00A30650" w:rsidP="00A30650">
            <w:pPr>
              <w:numPr>
                <w:ilvl w:val="0"/>
                <w:numId w:val="12"/>
              </w:numPr>
              <w:spacing w:before="0" w:after="0" w:line="240" w:lineRule="auto"/>
              <w:contextualSpacing w:val="0"/>
              <w:rPr>
                <w:rFonts w:asciiTheme="minorHAnsi" w:hAnsiTheme="minorHAnsi"/>
                <w:sz w:val="22"/>
              </w:rPr>
            </w:pPr>
            <w:r w:rsidRPr="003A5CB3">
              <w:rPr>
                <w:rFonts w:asciiTheme="minorHAnsi" w:hAnsiTheme="minorHAnsi"/>
                <w:sz w:val="22"/>
              </w:rPr>
              <w:t>Provide leadership to support Principal Investigators in the preparation and writing of funding proposals, in partnership with the PI and hub bid writer</w:t>
            </w:r>
          </w:p>
          <w:p w14:paraId="32DA0F68" w14:textId="77777777" w:rsidR="00A30650" w:rsidRPr="003A5CB3" w:rsidRDefault="00A30650" w:rsidP="00A30650">
            <w:pPr>
              <w:numPr>
                <w:ilvl w:val="0"/>
                <w:numId w:val="12"/>
              </w:numPr>
              <w:spacing w:before="0" w:after="0" w:line="240" w:lineRule="auto"/>
              <w:contextualSpacing w:val="0"/>
              <w:rPr>
                <w:rFonts w:asciiTheme="minorHAnsi" w:hAnsiTheme="minorHAnsi"/>
                <w:sz w:val="22"/>
              </w:rPr>
            </w:pPr>
            <w:r w:rsidRPr="003A5CB3">
              <w:rPr>
                <w:rFonts w:asciiTheme="minorHAnsi" w:hAnsiTheme="minorHAnsi"/>
                <w:sz w:val="22"/>
              </w:rPr>
              <w:t>Implementation of the demand management process for the hub activity to enhance the quality of funding applications</w:t>
            </w:r>
          </w:p>
          <w:p w14:paraId="728DCCF7" w14:textId="77777777" w:rsidR="00A30650" w:rsidRPr="003A5CB3" w:rsidRDefault="00A30650" w:rsidP="00A30650">
            <w:pPr>
              <w:numPr>
                <w:ilvl w:val="0"/>
                <w:numId w:val="12"/>
              </w:numPr>
              <w:spacing w:before="0" w:after="240" w:line="240" w:lineRule="auto"/>
              <w:contextualSpacing w:val="0"/>
              <w:rPr>
                <w:rFonts w:asciiTheme="minorHAnsi" w:hAnsiTheme="minorHAnsi"/>
                <w:sz w:val="22"/>
              </w:rPr>
            </w:pPr>
            <w:r w:rsidRPr="003A5CB3">
              <w:rPr>
                <w:rFonts w:asciiTheme="minorHAnsi" w:hAnsiTheme="minorHAnsi"/>
                <w:sz w:val="22"/>
              </w:rPr>
              <w:t>Advise the Faculty approvers whether proposals are ready for Faculty approval or not, prior to submission to funder</w:t>
            </w:r>
          </w:p>
          <w:p w14:paraId="44FD04CF" w14:textId="77777777" w:rsidR="00A30650" w:rsidRPr="003A5CB3" w:rsidRDefault="00A30650" w:rsidP="00A30650">
            <w:pPr>
              <w:pStyle w:val="ListParagraph"/>
              <w:numPr>
                <w:ilvl w:val="0"/>
                <w:numId w:val="9"/>
              </w:numPr>
              <w:spacing w:before="240" w:after="240" w:line="240" w:lineRule="auto"/>
              <w:rPr>
                <w:rFonts w:asciiTheme="minorHAnsi" w:hAnsiTheme="minorHAnsi"/>
                <w:b/>
                <w:sz w:val="22"/>
              </w:rPr>
            </w:pPr>
            <w:r w:rsidRPr="003A5CB3">
              <w:rPr>
                <w:rFonts w:asciiTheme="minorHAnsi" w:hAnsiTheme="minorHAnsi"/>
                <w:b/>
                <w:sz w:val="22"/>
              </w:rPr>
              <w:t>Advisory capacity</w:t>
            </w:r>
          </w:p>
          <w:p w14:paraId="39AE5463" w14:textId="77777777" w:rsidR="00A30650" w:rsidRPr="003A5CB3" w:rsidRDefault="00A30650" w:rsidP="00A30650">
            <w:pPr>
              <w:numPr>
                <w:ilvl w:val="0"/>
                <w:numId w:val="10"/>
              </w:numPr>
              <w:spacing w:before="240" w:after="0" w:line="240" w:lineRule="auto"/>
              <w:contextualSpacing w:val="0"/>
              <w:rPr>
                <w:rFonts w:asciiTheme="minorHAnsi" w:hAnsiTheme="minorHAnsi"/>
                <w:sz w:val="22"/>
              </w:rPr>
            </w:pPr>
            <w:r w:rsidRPr="003A5CB3">
              <w:rPr>
                <w:rFonts w:asciiTheme="minorHAnsi" w:hAnsiTheme="minorHAnsi"/>
                <w:sz w:val="22"/>
              </w:rPr>
              <w:t xml:space="preserve">Ensure compliance of </w:t>
            </w:r>
            <w:proofErr w:type="gramStart"/>
            <w:r w:rsidRPr="003A5CB3">
              <w:rPr>
                <w:rFonts w:asciiTheme="minorHAnsi" w:hAnsiTheme="minorHAnsi"/>
                <w:sz w:val="22"/>
              </w:rPr>
              <w:t>University</w:t>
            </w:r>
            <w:proofErr w:type="gramEnd"/>
            <w:r w:rsidRPr="003A5CB3">
              <w:rPr>
                <w:rFonts w:asciiTheme="minorHAnsi" w:hAnsiTheme="minorHAnsi"/>
                <w:sz w:val="22"/>
              </w:rPr>
              <w:t xml:space="preserve"> and research sponsors’ policies and procedures</w:t>
            </w:r>
          </w:p>
          <w:p w14:paraId="6FE835F9" w14:textId="77777777" w:rsidR="00A30650" w:rsidRPr="003A5CB3" w:rsidRDefault="00A30650" w:rsidP="00A30650">
            <w:pPr>
              <w:numPr>
                <w:ilvl w:val="0"/>
                <w:numId w:val="10"/>
              </w:numPr>
              <w:spacing w:before="0" w:after="0" w:line="240" w:lineRule="auto"/>
              <w:contextualSpacing w:val="0"/>
              <w:rPr>
                <w:rFonts w:asciiTheme="minorHAnsi" w:hAnsiTheme="minorHAnsi"/>
                <w:sz w:val="22"/>
              </w:rPr>
            </w:pPr>
            <w:r w:rsidRPr="003A5CB3">
              <w:rPr>
                <w:rFonts w:asciiTheme="minorHAnsi" w:hAnsiTheme="minorHAnsi"/>
                <w:sz w:val="22"/>
              </w:rPr>
              <w:t>Ensure PIs are aware of the need to comply with UK and EU legislation including research governance</w:t>
            </w:r>
          </w:p>
          <w:p w14:paraId="3A6B93C2" w14:textId="77777777" w:rsidR="00A30650" w:rsidRPr="003A5CB3" w:rsidRDefault="00A30650" w:rsidP="00A30650">
            <w:pPr>
              <w:numPr>
                <w:ilvl w:val="0"/>
                <w:numId w:val="10"/>
              </w:numPr>
              <w:spacing w:before="0" w:after="0" w:line="240" w:lineRule="auto"/>
              <w:contextualSpacing w:val="0"/>
              <w:rPr>
                <w:rFonts w:asciiTheme="minorHAnsi" w:hAnsiTheme="minorHAnsi"/>
                <w:sz w:val="22"/>
              </w:rPr>
            </w:pPr>
            <w:r w:rsidRPr="003A5CB3">
              <w:rPr>
                <w:rFonts w:asciiTheme="minorHAnsi" w:hAnsiTheme="minorHAnsi"/>
                <w:sz w:val="22"/>
              </w:rPr>
              <w:t>To provide internal and external end-users of Research Engagement and Innovation Services with prompt and appropriate relevant advice and support</w:t>
            </w:r>
          </w:p>
          <w:p w14:paraId="4C104E85" w14:textId="77777777" w:rsidR="00A30650" w:rsidRPr="003A5CB3" w:rsidRDefault="00A30650" w:rsidP="00A30650">
            <w:pPr>
              <w:numPr>
                <w:ilvl w:val="0"/>
                <w:numId w:val="10"/>
              </w:numPr>
              <w:spacing w:before="0" w:after="0" w:line="240" w:lineRule="auto"/>
              <w:contextualSpacing w:val="0"/>
              <w:rPr>
                <w:rFonts w:asciiTheme="minorHAnsi" w:hAnsiTheme="minorHAnsi"/>
                <w:sz w:val="22"/>
              </w:rPr>
            </w:pPr>
            <w:r w:rsidRPr="003A5CB3">
              <w:rPr>
                <w:rFonts w:asciiTheme="minorHAnsi" w:hAnsiTheme="minorHAnsi"/>
                <w:sz w:val="22"/>
              </w:rPr>
              <w:t>Provide non-specialist feedback on scientific cases</w:t>
            </w:r>
          </w:p>
          <w:p w14:paraId="28A12460" w14:textId="77777777" w:rsidR="00A30650" w:rsidRPr="003A5CB3" w:rsidRDefault="00A30650" w:rsidP="00A30650">
            <w:pPr>
              <w:numPr>
                <w:ilvl w:val="0"/>
                <w:numId w:val="10"/>
              </w:numPr>
              <w:spacing w:before="0" w:after="0" w:line="240" w:lineRule="auto"/>
              <w:contextualSpacing w:val="0"/>
              <w:rPr>
                <w:rFonts w:asciiTheme="minorHAnsi" w:hAnsiTheme="minorHAnsi"/>
                <w:sz w:val="22"/>
              </w:rPr>
            </w:pPr>
            <w:r w:rsidRPr="003A5CB3">
              <w:rPr>
                <w:rFonts w:asciiTheme="minorHAnsi" w:hAnsiTheme="minorHAnsi"/>
                <w:sz w:val="22"/>
              </w:rPr>
              <w:lastRenderedPageBreak/>
              <w:t>Signpost to other specialist advice within Swansea University</w:t>
            </w:r>
          </w:p>
          <w:p w14:paraId="48FD4B78" w14:textId="77777777" w:rsidR="00A30650" w:rsidRPr="003A5CB3" w:rsidRDefault="00A30650" w:rsidP="00A30650">
            <w:pPr>
              <w:numPr>
                <w:ilvl w:val="0"/>
                <w:numId w:val="10"/>
              </w:numPr>
              <w:spacing w:before="0" w:after="240" w:line="240" w:lineRule="auto"/>
              <w:contextualSpacing w:val="0"/>
              <w:rPr>
                <w:rFonts w:asciiTheme="minorHAnsi" w:hAnsiTheme="minorHAnsi"/>
                <w:sz w:val="22"/>
              </w:rPr>
            </w:pPr>
            <w:r w:rsidRPr="003A5CB3">
              <w:rPr>
                <w:rFonts w:asciiTheme="minorHAnsi" w:hAnsiTheme="minorHAnsi"/>
                <w:sz w:val="22"/>
              </w:rPr>
              <w:t>Provide training and guidance to the Research Support Advisors</w:t>
            </w:r>
          </w:p>
          <w:p w14:paraId="38451735" w14:textId="77777777" w:rsidR="00A30650" w:rsidRPr="003A5CB3" w:rsidRDefault="00A30650" w:rsidP="00A30650">
            <w:pPr>
              <w:pStyle w:val="ListParagraph"/>
              <w:numPr>
                <w:ilvl w:val="0"/>
                <w:numId w:val="9"/>
              </w:numPr>
              <w:spacing w:before="240" w:after="240" w:line="240" w:lineRule="auto"/>
              <w:rPr>
                <w:rFonts w:asciiTheme="minorHAnsi" w:hAnsiTheme="minorHAnsi"/>
                <w:b/>
                <w:sz w:val="22"/>
              </w:rPr>
            </w:pPr>
            <w:r w:rsidRPr="003A5CB3">
              <w:rPr>
                <w:rFonts w:asciiTheme="minorHAnsi" w:hAnsiTheme="minorHAnsi"/>
                <w:b/>
                <w:sz w:val="22"/>
              </w:rPr>
              <w:t>Networking and communications</w:t>
            </w:r>
          </w:p>
          <w:p w14:paraId="4D981336" w14:textId="77777777" w:rsidR="00A30650" w:rsidRPr="003A5CB3" w:rsidRDefault="00A30650" w:rsidP="00A30650">
            <w:pPr>
              <w:numPr>
                <w:ilvl w:val="0"/>
                <w:numId w:val="11"/>
              </w:numPr>
              <w:spacing w:before="240" w:after="0" w:line="240" w:lineRule="auto"/>
              <w:contextualSpacing w:val="0"/>
              <w:rPr>
                <w:rFonts w:asciiTheme="minorHAnsi" w:hAnsiTheme="minorHAnsi"/>
                <w:sz w:val="22"/>
              </w:rPr>
            </w:pPr>
            <w:r w:rsidRPr="003A5CB3">
              <w:rPr>
                <w:rFonts w:asciiTheme="minorHAnsi" w:hAnsiTheme="minorHAnsi"/>
                <w:sz w:val="22"/>
              </w:rPr>
              <w:t>Participation in external networks and funding agencies such as UKRI, Welsh Government, Charities and EU initiatives</w:t>
            </w:r>
          </w:p>
          <w:p w14:paraId="5E25D8FB" w14:textId="77777777" w:rsidR="00A30650" w:rsidRPr="003A5CB3" w:rsidRDefault="00A30650" w:rsidP="00A30650">
            <w:pPr>
              <w:numPr>
                <w:ilvl w:val="0"/>
                <w:numId w:val="11"/>
              </w:numPr>
              <w:spacing w:before="0" w:after="0" w:line="240" w:lineRule="auto"/>
              <w:contextualSpacing w:val="0"/>
              <w:rPr>
                <w:rFonts w:asciiTheme="minorHAnsi" w:hAnsiTheme="minorHAnsi"/>
                <w:sz w:val="22"/>
              </w:rPr>
            </w:pPr>
            <w:r w:rsidRPr="003A5CB3">
              <w:rPr>
                <w:rFonts w:asciiTheme="minorHAnsi" w:hAnsiTheme="minorHAnsi"/>
                <w:sz w:val="22"/>
              </w:rPr>
              <w:t>To participate in the delivery of the Research Engagement and Innovation Services seminar programme</w:t>
            </w:r>
          </w:p>
          <w:p w14:paraId="6D01F145" w14:textId="77777777" w:rsidR="00A30650" w:rsidRPr="003A5CB3" w:rsidRDefault="00A30650" w:rsidP="00A30650">
            <w:pPr>
              <w:numPr>
                <w:ilvl w:val="0"/>
                <w:numId w:val="11"/>
              </w:numPr>
              <w:spacing w:before="0" w:after="0" w:line="240" w:lineRule="auto"/>
              <w:contextualSpacing w:val="0"/>
              <w:rPr>
                <w:rFonts w:asciiTheme="minorHAnsi" w:hAnsiTheme="minorHAnsi"/>
                <w:sz w:val="22"/>
              </w:rPr>
            </w:pPr>
            <w:r w:rsidRPr="003A5CB3">
              <w:rPr>
                <w:rFonts w:asciiTheme="minorHAnsi" w:hAnsiTheme="minorHAnsi"/>
                <w:sz w:val="22"/>
              </w:rPr>
              <w:t xml:space="preserve">Deliver pre-award surgeries and </w:t>
            </w:r>
            <w:proofErr w:type="gramStart"/>
            <w:r w:rsidRPr="003A5CB3">
              <w:rPr>
                <w:rFonts w:asciiTheme="minorHAnsi" w:hAnsiTheme="minorHAnsi"/>
                <w:sz w:val="22"/>
              </w:rPr>
              <w:t>drop in</w:t>
            </w:r>
            <w:proofErr w:type="gramEnd"/>
            <w:r w:rsidRPr="003A5CB3">
              <w:rPr>
                <w:rFonts w:asciiTheme="minorHAnsi" w:hAnsiTheme="minorHAnsi"/>
                <w:sz w:val="22"/>
              </w:rPr>
              <w:t xml:space="preserve"> sessions for researchers and professional service staff (on line or face to face)</w:t>
            </w:r>
          </w:p>
          <w:p w14:paraId="7E91C6F8" w14:textId="77777777" w:rsidR="00A30650" w:rsidRPr="003A5CB3" w:rsidRDefault="00A30650" w:rsidP="00A30650">
            <w:pPr>
              <w:numPr>
                <w:ilvl w:val="0"/>
                <w:numId w:val="11"/>
              </w:numPr>
              <w:spacing w:before="0" w:after="0" w:line="240" w:lineRule="auto"/>
              <w:contextualSpacing w:val="0"/>
              <w:rPr>
                <w:rFonts w:asciiTheme="minorHAnsi" w:hAnsiTheme="minorHAnsi"/>
                <w:sz w:val="22"/>
              </w:rPr>
            </w:pPr>
            <w:r w:rsidRPr="003A5CB3">
              <w:rPr>
                <w:rFonts w:asciiTheme="minorHAnsi" w:hAnsiTheme="minorHAnsi"/>
                <w:sz w:val="22"/>
              </w:rPr>
              <w:t>To investigate, and promote participation in external funding initiatives by PIs</w:t>
            </w:r>
          </w:p>
          <w:p w14:paraId="398B0F4E" w14:textId="77777777" w:rsidR="00A30650" w:rsidRPr="003A5CB3" w:rsidRDefault="00A30650" w:rsidP="00A30650">
            <w:pPr>
              <w:numPr>
                <w:ilvl w:val="0"/>
                <w:numId w:val="11"/>
              </w:numPr>
              <w:spacing w:before="0" w:after="0" w:line="240" w:lineRule="auto"/>
              <w:contextualSpacing w:val="0"/>
              <w:rPr>
                <w:rFonts w:asciiTheme="minorHAnsi" w:hAnsiTheme="minorHAnsi"/>
                <w:sz w:val="22"/>
              </w:rPr>
            </w:pPr>
            <w:r w:rsidRPr="003A5CB3">
              <w:rPr>
                <w:rFonts w:asciiTheme="minorHAnsi" w:hAnsiTheme="minorHAnsi"/>
                <w:sz w:val="22"/>
              </w:rPr>
              <w:t>Represent the University at external forums/committees</w:t>
            </w:r>
          </w:p>
          <w:p w14:paraId="26D6FCE1" w14:textId="77777777" w:rsidR="00A30650" w:rsidRPr="003A5CB3" w:rsidRDefault="00A30650" w:rsidP="00A30650">
            <w:pPr>
              <w:numPr>
                <w:ilvl w:val="0"/>
                <w:numId w:val="11"/>
              </w:numPr>
              <w:spacing w:before="0" w:after="0" w:line="240" w:lineRule="auto"/>
              <w:contextualSpacing w:val="0"/>
              <w:rPr>
                <w:rFonts w:asciiTheme="minorHAnsi" w:hAnsiTheme="minorHAnsi"/>
                <w:sz w:val="22"/>
              </w:rPr>
            </w:pPr>
            <w:r w:rsidRPr="003A5CB3">
              <w:rPr>
                <w:rFonts w:asciiTheme="minorHAnsi" w:hAnsiTheme="minorHAnsi"/>
                <w:sz w:val="22"/>
              </w:rPr>
              <w:t>For both the Hub and REIS, to develop and deliver training, documentation, intranet pages and presentations for Swansea University staff and to publicise via Development and Training Services (DTS)</w:t>
            </w:r>
          </w:p>
          <w:p w14:paraId="20AFF98A" w14:textId="77777777" w:rsidR="00A30650" w:rsidRPr="003A5CB3" w:rsidRDefault="00A30650" w:rsidP="00A30650">
            <w:pPr>
              <w:numPr>
                <w:ilvl w:val="0"/>
                <w:numId w:val="11"/>
              </w:numPr>
              <w:spacing w:before="0" w:after="0" w:line="240" w:lineRule="auto"/>
              <w:contextualSpacing w:val="0"/>
              <w:rPr>
                <w:rFonts w:asciiTheme="minorHAnsi" w:hAnsiTheme="minorHAnsi"/>
                <w:sz w:val="22"/>
              </w:rPr>
            </w:pPr>
            <w:r w:rsidRPr="003A5CB3">
              <w:rPr>
                <w:rFonts w:asciiTheme="minorHAnsi" w:hAnsiTheme="minorHAnsi"/>
                <w:sz w:val="22"/>
              </w:rPr>
              <w:t>Provide cross-hub support, aligned to funding sponsor knowledge base and institutional priorities, particularly to advance the University’s multi/interdisciplinary research agenda</w:t>
            </w:r>
          </w:p>
          <w:p w14:paraId="1A04E6A5" w14:textId="77777777" w:rsidR="00A30650" w:rsidRPr="003A5CB3" w:rsidRDefault="00A30650" w:rsidP="00A30650">
            <w:pPr>
              <w:numPr>
                <w:ilvl w:val="0"/>
                <w:numId w:val="11"/>
              </w:numPr>
              <w:spacing w:before="0" w:after="0" w:line="240" w:lineRule="auto"/>
              <w:ind w:hanging="280"/>
              <w:contextualSpacing w:val="0"/>
              <w:rPr>
                <w:rFonts w:asciiTheme="minorHAnsi" w:hAnsiTheme="minorHAnsi"/>
                <w:sz w:val="22"/>
              </w:rPr>
            </w:pPr>
            <w:r w:rsidRPr="003A5CB3">
              <w:rPr>
                <w:rFonts w:asciiTheme="minorHAnsi" w:hAnsiTheme="minorHAnsi"/>
                <w:sz w:val="22"/>
              </w:rPr>
              <w:t>Support the Associate Deans Research &amp; Innovation and the Executive Deans with delivering against the Faculty Research and Innovation Strategy and targets</w:t>
            </w:r>
          </w:p>
          <w:p w14:paraId="491114AB" w14:textId="77777777" w:rsidR="00A30650" w:rsidRPr="003A5CB3" w:rsidRDefault="00A30650" w:rsidP="00A30650">
            <w:pPr>
              <w:numPr>
                <w:ilvl w:val="0"/>
                <w:numId w:val="11"/>
              </w:numPr>
              <w:spacing w:before="0" w:after="0" w:line="240" w:lineRule="auto"/>
              <w:ind w:hanging="280"/>
              <w:contextualSpacing w:val="0"/>
              <w:rPr>
                <w:rFonts w:asciiTheme="minorHAnsi" w:hAnsiTheme="minorHAnsi"/>
                <w:sz w:val="22"/>
              </w:rPr>
            </w:pPr>
            <w:r w:rsidRPr="003A5CB3">
              <w:rPr>
                <w:rFonts w:asciiTheme="minorHAnsi" w:hAnsiTheme="minorHAnsi"/>
                <w:sz w:val="22"/>
              </w:rPr>
              <w:t>Liaise with the IP and Commercialisation team within REIS to capitalise on commercial opportunities</w:t>
            </w:r>
          </w:p>
          <w:p w14:paraId="2F52BDF6" w14:textId="77777777" w:rsidR="00A30650" w:rsidRPr="003A5CB3" w:rsidRDefault="00A30650" w:rsidP="00A30650">
            <w:pPr>
              <w:numPr>
                <w:ilvl w:val="0"/>
                <w:numId w:val="11"/>
              </w:numPr>
              <w:spacing w:before="0" w:after="0" w:line="240" w:lineRule="auto"/>
              <w:ind w:hanging="400"/>
              <w:contextualSpacing w:val="0"/>
              <w:rPr>
                <w:rFonts w:asciiTheme="minorHAnsi" w:hAnsiTheme="minorHAnsi"/>
                <w:sz w:val="22"/>
              </w:rPr>
            </w:pPr>
            <w:r w:rsidRPr="003A5CB3">
              <w:rPr>
                <w:rFonts w:asciiTheme="minorHAnsi" w:hAnsiTheme="minorHAnsi"/>
                <w:sz w:val="22"/>
              </w:rPr>
              <w:t>Act as the nominated REIS lead for named key sponsors</w:t>
            </w:r>
          </w:p>
          <w:p w14:paraId="144E580B" w14:textId="77777777" w:rsidR="00A30650" w:rsidRPr="003A5CB3" w:rsidRDefault="00A30650" w:rsidP="00A30650">
            <w:pPr>
              <w:pStyle w:val="ListParagraph"/>
              <w:numPr>
                <w:ilvl w:val="0"/>
                <w:numId w:val="9"/>
              </w:numPr>
              <w:spacing w:before="240" w:after="240" w:line="240" w:lineRule="auto"/>
              <w:rPr>
                <w:rFonts w:asciiTheme="minorHAnsi" w:hAnsiTheme="minorHAnsi"/>
                <w:b/>
                <w:sz w:val="22"/>
              </w:rPr>
            </w:pPr>
            <w:r w:rsidRPr="003A5CB3">
              <w:rPr>
                <w:rFonts w:asciiTheme="minorHAnsi" w:hAnsiTheme="minorHAnsi"/>
                <w:b/>
                <w:sz w:val="22"/>
              </w:rPr>
              <w:t>Information management and system enhancements</w:t>
            </w:r>
          </w:p>
          <w:p w14:paraId="1C945106" w14:textId="77777777" w:rsidR="00A30650" w:rsidRPr="003A5CB3" w:rsidRDefault="00A30650" w:rsidP="00A30650">
            <w:pPr>
              <w:numPr>
                <w:ilvl w:val="0"/>
                <w:numId w:val="11"/>
              </w:numPr>
              <w:spacing w:before="0" w:after="0" w:line="240" w:lineRule="auto"/>
              <w:ind w:hanging="280"/>
              <w:contextualSpacing w:val="0"/>
              <w:rPr>
                <w:rFonts w:asciiTheme="minorHAnsi" w:hAnsiTheme="minorHAnsi"/>
                <w:sz w:val="22"/>
              </w:rPr>
            </w:pPr>
            <w:r w:rsidRPr="003A5CB3">
              <w:rPr>
                <w:rFonts w:asciiTheme="minorHAnsi" w:hAnsiTheme="minorHAnsi"/>
                <w:sz w:val="22"/>
              </w:rPr>
              <w:t>To account manage awards pending, providing leadership on the set up of codes, being responsive to PIs and coordinating activity with RSA(s) and the Contracts Officers to deliver an excellent service</w:t>
            </w:r>
          </w:p>
          <w:p w14:paraId="00F52169" w14:textId="77777777" w:rsidR="00A30650" w:rsidRPr="003A5CB3" w:rsidRDefault="00A30650" w:rsidP="00A30650">
            <w:pPr>
              <w:numPr>
                <w:ilvl w:val="0"/>
                <w:numId w:val="11"/>
              </w:numPr>
              <w:spacing w:before="0" w:after="0" w:line="240" w:lineRule="auto"/>
              <w:ind w:hanging="280"/>
              <w:contextualSpacing w:val="0"/>
              <w:rPr>
                <w:rFonts w:asciiTheme="minorHAnsi" w:hAnsiTheme="minorHAnsi"/>
                <w:sz w:val="22"/>
              </w:rPr>
            </w:pPr>
            <w:r w:rsidRPr="003A5CB3">
              <w:rPr>
                <w:rFonts w:asciiTheme="minorHAnsi" w:hAnsiTheme="minorHAnsi"/>
                <w:sz w:val="22"/>
              </w:rPr>
              <w:t>To fully engage with and support the on-going development of the Award Management System (AMS)</w:t>
            </w:r>
          </w:p>
          <w:p w14:paraId="570F5E88" w14:textId="77777777" w:rsidR="00A30650" w:rsidRPr="003A5CB3" w:rsidRDefault="00A30650" w:rsidP="00A30650">
            <w:pPr>
              <w:numPr>
                <w:ilvl w:val="0"/>
                <w:numId w:val="11"/>
              </w:numPr>
              <w:spacing w:before="0" w:after="0" w:line="240" w:lineRule="auto"/>
              <w:ind w:hanging="280"/>
              <w:contextualSpacing w:val="0"/>
              <w:rPr>
                <w:rFonts w:asciiTheme="minorHAnsi" w:hAnsiTheme="minorHAnsi"/>
                <w:sz w:val="22"/>
              </w:rPr>
            </w:pPr>
            <w:r w:rsidRPr="003A5CB3">
              <w:rPr>
                <w:rFonts w:asciiTheme="minorHAnsi" w:hAnsiTheme="minorHAnsi"/>
                <w:sz w:val="22"/>
              </w:rPr>
              <w:t>Collaborate to achieve the set targets for grant capture</w:t>
            </w:r>
          </w:p>
          <w:p w14:paraId="03AA79C1" w14:textId="77777777" w:rsidR="00A30650" w:rsidRPr="003A5CB3" w:rsidRDefault="00A30650" w:rsidP="00A30650">
            <w:pPr>
              <w:numPr>
                <w:ilvl w:val="0"/>
                <w:numId w:val="11"/>
              </w:numPr>
              <w:spacing w:before="0" w:after="0" w:line="240" w:lineRule="auto"/>
              <w:ind w:hanging="280"/>
              <w:contextualSpacing w:val="0"/>
              <w:rPr>
                <w:rFonts w:asciiTheme="minorHAnsi" w:hAnsiTheme="minorHAnsi"/>
                <w:sz w:val="22"/>
              </w:rPr>
            </w:pPr>
            <w:r w:rsidRPr="003A5CB3">
              <w:rPr>
                <w:rFonts w:asciiTheme="minorHAnsi" w:hAnsiTheme="minorHAnsi"/>
                <w:sz w:val="22"/>
              </w:rPr>
              <w:t>Report back to Faculty and REIS management on the activity and success rates of the Research Development function</w:t>
            </w:r>
          </w:p>
          <w:p w14:paraId="3E0D80BC" w14:textId="77777777" w:rsidR="00A30650" w:rsidRPr="003A5CB3" w:rsidRDefault="00A30650" w:rsidP="00A30650">
            <w:pPr>
              <w:numPr>
                <w:ilvl w:val="0"/>
                <w:numId w:val="11"/>
              </w:numPr>
              <w:spacing w:before="0" w:after="0" w:line="240" w:lineRule="auto"/>
              <w:ind w:hanging="280"/>
              <w:contextualSpacing w:val="0"/>
              <w:rPr>
                <w:rFonts w:asciiTheme="minorHAnsi" w:hAnsiTheme="minorHAnsi"/>
                <w:sz w:val="22"/>
              </w:rPr>
            </w:pPr>
            <w:r w:rsidRPr="003A5CB3">
              <w:rPr>
                <w:rFonts w:asciiTheme="minorHAnsi" w:hAnsiTheme="minorHAnsi"/>
                <w:sz w:val="22"/>
              </w:rPr>
              <w:t>Contribute towards a repository of good practice</w:t>
            </w:r>
          </w:p>
          <w:p w14:paraId="271078CD" w14:textId="77777777" w:rsidR="00A30650" w:rsidRPr="003A5CB3" w:rsidRDefault="00A30650" w:rsidP="00A30650">
            <w:pPr>
              <w:numPr>
                <w:ilvl w:val="0"/>
                <w:numId w:val="11"/>
              </w:numPr>
              <w:spacing w:before="0" w:after="0" w:line="240" w:lineRule="auto"/>
              <w:ind w:hanging="280"/>
              <w:contextualSpacing w:val="0"/>
              <w:rPr>
                <w:rFonts w:asciiTheme="minorHAnsi" w:hAnsiTheme="minorHAnsi"/>
                <w:sz w:val="22"/>
              </w:rPr>
            </w:pPr>
            <w:r w:rsidRPr="003A5CB3">
              <w:rPr>
                <w:rFonts w:asciiTheme="minorHAnsi" w:hAnsiTheme="minorHAnsi"/>
                <w:sz w:val="22"/>
              </w:rPr>
              <w:t>Conduit between the researcher, Faculty and central Department of Research Engagement and Innovation Services (REIS) on successful and unsuccessful applications</w:t>
            </w:r>
          </w:p>
          <w:p w14:paraId="3DF71568" w14:textId="77777777" w:rsidR="00A30650" w:rsidRPr="003A5CB3" w:rsidRDefault="00A30650" w:rsidP="00A30650">
            <w:pPr>
              <w:numPr>
                <w:ilvl w:val="0"/>
                <w:numId w:val="11"/>
              </w:numPr>
              <w:spacing w:before="0" w:after="0" w:line="240" w:lineRule="auto"/>
              <w:ind w:hanging="280"/>
              <w:contextualSpacing w:val="0"/>
              <w:rPr>
                <w:rFonts w:asciiTheme="minorHAnsi" w:hAnsiTheme="minorHAnsi"/>
                <w:sz w:val="22"/>
              </w:rPr>
            </w:pPr>
            <w:r w:rsidRPr="003A5CB3">
              <w:rPr>
                <w:rFonts w:asciiTheme="minorHAnsi" w:hAnsiTheme="minorHAnsi"/>
                <w:sz w:val="22"/>
              </w:rPr>
              <w:t>Proactive analysis and acting on peer review/funders feedback and ensure relevant advice is shared to inform Faculty/department practice</w:t>
            </w:r>
          </w:p>
          <w:p w14:paraId="4AFD14D1" w14:textId="77777777" w:rsidR="00A30650" w:rsidRPr="003A5CB3" w:rsidRDefault="00A30650" w:rsidP="00A30650">
            <w:pPr>
              <w:numPr>
                <w:ilvl w:val="0"/>
                <w:numId w:val="11"/>
              </w:numPr>
              <w:spacing w:before="0" w:after="0" w:line="240" w:lineRule="auto"/>
              <w:ind w:hanging="280"/>
              <w:contextualSpacing w:val="0"/>
              <w:rPr>
                <w:rFonts w:asciiTheme="minorHAnsi" w:hAnsiTheme="minorHAnsi"/>
                <w:sz w:val="22"/>
              </w:rPr>
            </w:pPr>
            <w:r w:rsidRPr="003A5CB3">
              <w:rPr>
                <w:rFonts w:asciiTheme="minorHAnsi" w:hAnsiTheme="minorHAnsi"/>
                <w:sz w:val="22"/>
              </w:rPr>
              <w:t>Adhere to the data protection management processes</w:t>
            </w:r>
          </w:p>
          <w:p w14:paraId="20D7125B" w14:textId="77777777" w:rsidR="00A30650" w:rsidRPr="003A5CB3" w:rsidRDefault="00A30650" w:rsidP="00A30650">
            <w:pPr>
              <w:pStyle w:val="ListParagraph"/>
              <w:numPr>
                <w:ilvl w:val="0"/>
                <w:numId w:val="9"/>
              </w:numPr>
              <w:spacing w:before="240" w:after="240" w:line="240" w:lineRule="auto"/>
              <w:rPr>
                <w:rFonts w:asciiTheme="minorHAnsi" w:hAnsiTheme="minorHAnsi"/>
                <w:b/>
                <w:sz w:val="22"/>
              </w:rPr>
            </w:pPr>
            <w:r w:rsidRPr="003A5CB3">
              <w:rPr>
                <w:rFonts w:asciiTheme="minorHAnsi" w:hAnsiTheme="minorHAnsi"/>
                <w:b/>
                <w:sz w:val="22"/>
              </w:rPr>
              <w:t>Other duties:</w:t>
            </w:r>
          </w:p>
          <w:p w14:paraId="0F4ECE77" w14:textId="68690AFA" w:rsidR="00917637" w:rsidRPr="003A5CB3" w:rsidRDefault="00A30650" w:rsidP="00A30650">
            <w:pPr>
              <w:pStyle w:val="ListParagraph"/>
              <w:spacing w:before="240" w:after="240" w:line="240" w:lineRule="auto"/>
              <w:rPr>
                <w:rFonts w:asciiTheme="minorHAnsi" w:hAnsiTheme="minorHAnsi"/>
                <w:b/>
                <w:sz w:val="22"/>
              </w:rPr>
            </w:pPr>
            <w:r w:rsidRPr="003A5CB3">
              <w:rPr>
                <w:rFonts w:asciiTheme="minorHAnsi" w:hAnsiTheme="minorHAnsi"/>
                <w:sz w:val="22"/>
              </w:rPr>
              <w:t>Line Management of the Hub Based Research Support Advisor(s) </w:t>
            </w:r>
          </w:p>
        </w:tc>
      </w:tr>
      <w:tr w:rsidR="00917637" w:rsidRPr="007B5819" w14:paraId="33CEB549" w14:textId="77777777" w:rsidTr="006A000F">
        <w:tc>
          <w:tcPr>
            <w:tcW w:w="1560" w:type="dxa"/>
            <w:shd w:val="clear" w:color="auto" w:fill="242F60"/>
            <w:vAlign w:val="center"/>
          </w:tcPr>
          <w:p w14:paraId="608DACA2"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lastRenderedPageBreak/>
              <w:t>General Duties</w:t>
            </w:r>
          </w:p>
        </w:tc>
        <w:tc>
          <w:tcPr>
            <w:tcW w:w="9356" w:type="dxa"/>
          </w:tcPr>
          <w:p w14:paraId="3624B3EB" w14:textId="6F525193" w:rsidR="00917637" w:rsidRPr="003A5CB3" w:rsidRDefault="00917637" w:rsidP="00A30650">
            <w:pPr>
              <w:pStyle w:val="ListParagraph"/>
              <w:numPr>
                <w:ilvl w:val="0"/>
                <w:numId w:val="9"/>
              </w:numPr>
              <w:spacing w:before="0" w:after="0" w:line="240" w:lineRule="auto"/>
              <w:jc w:val="both"/>
              <w:rPr>
                <w:rFonts w:asciiTheme="minorHAnsi" w:eastAsiaTheme="minorHAnsi" w:hAnsiTheme="minorHAnsi" w:cstheme="minorHAnsi"/>
                <w:sz w:val="22"/>
              </w:rPr>
            </w:pPr>
            <w:r w:rsidRPr="003A5CB3">
              <w:rPr>
                <w:rFonts w:asciiTheme="minorHAnsi" w:eastAsiaTheme="minorHAnsi" w:hAnsiTheme="minorHAnsi" w:cstheme="minorHAnsi"/>
                <w:sz w:val="22"/>
              </w:rPr>
              <w:t>To fully engage with the University’s Performance Enabling and Welsh language policies</w:t>
            </w:r>
          </w:p>
          <w:p w14:paraId="4AD9DD4D" w14:textId="77777777" w:rsidR="00A30650" w:rsidRPr="003A5CB3" w:rsidRDefault="00917637" w:rsidP="00A30650">
            <w:pPr>
              <w:pStyle w:val="ListParagraph"/>
              <w:numPr>
                <w:ilvl w:val="0"/>
                <w:numId w:val="9"/>
              </w:numPr>
              <w:spacing w:before="0" w:after="0" w:line="240" w:lineRule="auto"/>
              <w:jc w:val="both"/>
              <w:rPr>
                <w:rFonts w:asciiTheme="minorHAnsi" w:eastAsiaTheme="minorHAnsi" w:hAnsiTheme="minorHAnsi" w:cstheme="minorHAnsi"/>
                <w:sz w:val="22"/>
              </w:rPr>
            </w:pPr>
            <w:r w:rsidRPr="003A5CB3">
              <w:rPr>
                <w:rFonts w:asciiTheme="minorHAnsi" w:eastAsiaTheme="minorHAnsi" w:hAnsiTheme="minorHAnsi" w:cstheme="minorHAnsi"/>
                <w:sz w:val="22"/>
              </w:rPr>
              <w:t>To promote equality and diversity in working practices and to maintain positive working relationships.</w:t>
            </w:r>
          </w:p>
          <w:p w14:paraId="46957AF4" w14:textId="72A8A549" w:rsidR="00917637" w:rsidRPr="003A5CB3" w:rsidRDefault="00917637" w:rsidP="00A30650">
            <w:pPr>
              <w:pStyle w:val="ListParagraph"/>
              <w:numPr>
                <w:ilvl w:val="0"/>
                <w:numId w:val="9"/>
              </w:numPr>
              <w:spacing w:before="0" w:after="0" w:line="240" w:lineRule="auto"/>
              <w:jc w:val="both"/>
              <w:rPr>
                <w:rFonts w:asciiTheme="minorHAnsi" w:eastAsiaTheme="minorHAnsi" w:hAnsiTheme="minorHAnsi" w:cstheme="minorHAnsi"/>
                <w:sz w:val="22"/>
              </w:rPr>
            </w:pPr>
            <w:r w:rsidRPr="003A5CB3">
              <w:rPr>
                <w:rFonts w:asciiTheme="minorHAnsi" w:eastAsiaTheme="minorHAnsi" w:hAnsiTheme="minorHAnsi" w:cstheme="minorHAnsi"/>
                <w:sz w:val="22"/>
              </w:rPr>
              <w:lastRenderedPageBreak/>
              <w:t xml:space="preserve">To lead on the continual improvement of health and safety performance through a good understanding of the risk profile and the development of a positive health and safety culture. </w:t>
            </w:r>
          </w:p>
          <w:p w14:paraId="6F9AB1EA" w14:textId="77777777" w:rsidR="00917637" w:rsidRPr="003A5CB3" w:rsidRDefault="00917637" w:rsidP="00A30650">
            <w:pPr>
              <w:pStyle w:val="ListParagraph"/>
              <w:numPr>
                <w:ilvl w:val="0"/>
                <w:numId w:val="9"/>
              </w:numPr>
              <w:spacing w:before="0" w:after="0" w:line="240" w:lineRule="auto"/>
              <w:jc w:val="both"/>
              <w:rPr>
                <w:rFonts w:asciiTheme="minorHAnsi" w:eastAsiaTheme="minorHAnsi" w:hAnsiTheme="minorHAnsi" w:cstheme="minorHAnsi"/>
                <w:sz w:val="22"/>
              </w:rPr>
            </w:pPr>
            <w:r w:rsidRPr="003A5CB3">
              <w:rPr>
                <w:rFonts w:asciiTheme="minorHAnsi" w:eastAsiaTheme="minorHAnsi" w:hAnsiTheme="minorHAnsi" w:cstheme="minorHAnsi"/>
                <w:sz w:val="22"/>
              </w:rPr>
              <w:t>Any other duties as agreed by the Faculty / Directorate / Service Area.</w:t>
            </w:r>
          </w:p>
          <w:p w14:paraId="1CA83E98" w14:textId="77777777" w:rsidR="00917637" w:rsidRPr="003A5CB3" w:rsidRDefault="00917637" w:rsidP="00A30650">
            <w:pPr>
              <w:pStyle w:val="ListParagraph"/>
              <w:numPr>
                <w:ilvl w:val="0"/>
                <w:numId w:val="9"/>
              </w:numPr>
              <w:spacing w:before="0" w:after="0" w:line="240" w:lineRule="auto"/>
              <w:jc w:val="both"/>
              <w:rPr>
                <w:rFonts w:asciiTheme="minorHAnsi" w:eastAsiaTheme="minorHAnsi" w:hAnsiTheme="minorHAnsi" w:cstheme="minorHAnsi"/>
                <w:sz w:val="22"/>
              </w:rPr>
            </w:pPr>
            <w:r w:rsidRPr="003A5CB3">
              <w:rPr>
                <w:rFonts w:asciiTheme="minorHAnsi" w:eastAsiaTheme="minorHAnsi" w:hAnsiTheme="minorHAnsi" w:cstheme="minorHAnsi"/>
                <w:sz w:val="22"/>
              </w:rPr>
              <w:t xml:space="preserve">To ensure that risk management is an integral part of any </w:t>
            </w:r>
            <w:proofErr w:type="gramStart"/>
            <w:r w:rsidRPr="003A5CB3">
              <w:rPr>
                <w:rFonts w:asciiTheme="minorHAnsi" w:eastAsiaTheme="minorHAnsi" w:hAnsiTheme="minorHAnsi" w:cstheme="minorHAnsi"/>
                <w:sz w:val="22"/>
              </w:rPr>
              <w:t>decision making</w:t>
            </w:r>
            <w:proofErr w:type="gramEnd"/>
            <w:r w:rsidRPr="003A5CB3">
              <w:rPr>
                <w:rFonts w:asciiTheme="minorHAnsi" w:eastAsiaTheme="minorHAnsi" w:hAnsiTheme="minorHAnsi" w:cstheme="minorHAnsi"/>
                <w:sz w:val="22"/>
              </w:rPr>
              <w:t xml:space="preserve"> process, by ensuring compliance with the University’s Risk Management Policy</w:t>
            </w:r>
          </w:p>
          <w:p w14:paraId="7D7605F0" w14:textId="77777777" w:rsidR="00917637" w:rsidRPr="007B5819" w:rsidRDefault="00917637" w:rsidP="00917637">
            <w:pPr>
              <w:spacing w:before="0" w:after="0" w:line="240" w:lineRule="auto"/>
              <w:rPr>
                <w:rFonts w:asciiTheme="minorHAnsi" w:hAnsiTheme="minorHAnsi" w:cstheme="minorHAnsi"/>
                <w:sz w:val="20"/>
                <w:szCs w:val="20"/>
              </w:rPr>
            </w:pPr>
          </w:p>
        </w:tc>
      </w:tr>
      <w:tr w:rsidR="00917637" w:rsidRPr="007B5819" w14:paraId="3E2B292D" w14:textId="77777777" w:rsidTr="006A000F">
        <w:tc>
          <w:tcPr>
            <w:tcW w:w="1560" w:type="dxa"/>
            <w:shd w:val="clear" w:color="auto" w:fill="242F60"/>
            <w:vAlign w:val="center"/>
          </w:tcPr>
          <w:p w14:paraId="1C0D76FB"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lastRenderedPageBreak/>
              <w:t>Leadership Values</w:t>
            </w:r>
          </w:p>
        </w:tc>
        <w:tc>
          <w:tcPr>
            <w:tcW w:w="9356" w:type="dxa"/>
          </w:tcPr>
          <w:p w14:paraId="708619FE" w14:textId="77777777" w:rsidR="005265E1" w:rsidRPr="003A5CB3" w:rsidRDefault="00917637" w:rsidP="00917637">
            <w:pPr>
              <w:spacing w:before="0" w:after="0" w:line="240" w:lineRule="auto"/>
              <w:rPr>
                <w:rFonts w:asciiTheme="minorHAnsi" w:hAnsiTheme="minorHAnsi" w:cstheme="minorHAnsi"/>
                <w:sz w:val="22"/>
              </w:rPr>
            </w:pPr>
            <w:r w:rsidRPr="003A5CB3">
              <w:rPr>
                <w:rFonts w:asciiTheme="minorHAnsi" w:hAnsiTheme="minorHAnsi" w:cstheme="minorHAnsi"/>
                <w:sz w:val="22"/>
              </w:rPr>
              <w:t>All Professional Services areas at Swansea University operate to a defined set of Core Values: </w:t>
            </w:r>
            <w:hyperlink r:id="rId12" w:history="1">
              <w:r w:rsidRPr="003A5CB3">
                <w:rPr>
                  <w:rStyle w:val="Hyperlink"/>
                  <w:rFonts w:asciiTheme="minorHAnsi" w:hAnsiTheme="minorHAnsi" w:cstheme="minorHAnsi"/>
                  <w:sz w:val="22"/>
                </w:rPr>
                <w:t>Professional services values</w:t>
              </w:r>
            </w:hyperlink>
            <w:r w:rsidRPr="003A5CB3">
              <w:rPr>
                <w:rFonts w:asciiTheme="minorHAnsi" w:hAnsiTheme="minorHAnsi" w:cstheme="minorHAnsi"/>
                <w:sz w:val="22"/>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4B9A3D45" w14:textId="47D5CF7F" w:rsidR="00917637" w:rsidRPr="003A5CB3" w:rsidRDefault="00917637" w:rsidP="00917637">
            <w:pPr>
              <w:spacing w:before="0" w:after="0" w:line="240" w:lineRule="auto"/>
              <w:rPr>
                <w:rFonts w:asciiTheme="minorHAnsi" w:hAnsiTheme="minorHAnsi" w:cstheme="minorHAnsi"/>
                <w:sz w:val="22"/>
              </w:rPr>
            </w:pPr>
            <w:r w:rsidRPr="003A5CB3">
              <w:rPr>
                <w:rFonts w:asciiTheme="minorHAnsi" w:hAnsiTheme="minorHAnsi" w:cstheme="minorHAnsi"/>
                <w:sz w:val="22"/>
              </w:rPr>
              <w:br/>
              <w:t xml:space="preserve">In addition you will operate to a defined set of </w:t>
            </w:r>
            <w:hyperlink r:id="rId13" w:history="1">
              <w:r w:rsidRPr="003A5CB3">
                <w:rPr>
                  <w:rStyle w:val="Hyperlink"/>
                  <w:rFonts w:asciiTheme="minorHAnsi" w:hAnsiTheme="minorHAnsi" w:cstheme="minorHAnsi"/>
                  <w:sz w:val="22"/>
                </w:rPr>
                <w:t>Leadership Values</w:t>
              </w:r>
            </w:hyperlink>
            <w:r w:rsidRPr="003A5CB3">
              <w:rPr>
                <w:rFonts w:asciiTheme="minorHAnsi" w:hAnsiTheme="minorHAnsi" w:cstheme="minorHAnsi"/>
                <w:sz w:val="22"/>
              </w:rPr>
              <w:t xml:space="preserve">: </w:t>
            </w:r>
          </w:p>
          <w:p w14:paraId="0B04D05E" w14:textId="77777777" w:rsidR="00917637" w:rsidRPr="003A5CB3" w:rsidRDefault="00917637" w:rsidP="00917637">
            <w:pPr>
              <w:spacing w:before="0" w:after="0" w:line="240" w:lineRule="auto"/>
              <w:rPr>
                <w:rFonts w:asciiTheme="minorHAnsi" w:hAnsiTheme="minorHAnsi" w:cstheme="minorHAnsi"/>
                <w:sz w:val="22"/>
              </w:rPr>
            </w:pPr>
          </w:p>
          <w:p w14:paraId="772D61D8" w14:textId="77777777" w:rsidR="00917637" w:rsidRPr="003A5CB3" w:rsidRDefault="00917637" w:rsidP="00917637">
            <w:pPr>
              <w:spacing w:before="0" w:after="0" w:line="240" w:lineRule="auto"/>
              <w:rPr>
                <w:rFonts w:asciiTheme="minorHAnsi" w:hAnsiTheme="minorHAnsi" w:cstheme="minorHAnsi"/>
                <w:sz w:val="22"/>
              </w:rPr>
            </w:pPr>
            <w:r w:rsidRPr="003A5CB3">
              <w:rPr>
                <w:rFonts w:asciiTheme="minorHAnsi" w:hAnsiTheme="minorHAnsi" w:cstheme="minorHAnsi"/>
                <w:b/>
                <w:bCs/>
                <w:sz w:val="22"/>
              </w:rPr>
              <w:t xml:space="preserve">We are Professional </w:t>
            </w:r>
          </w:p>
          <w:p w14:paraId="230F9D3F" w14:textId="52BA4BD6" w:rsidR="00917637" w:rsidRPr="003A5CB3" w:rsidRDefault="00917637" w:rsidP="00917637">
            <w:pPr>
              <w:pStyle w:val="Default"/>
              <w:rPr>
                <w:rFonts w:asciiTheme="minorHAnsi" w:hAnsiTheme="minorHAnsi" w:cstheme="minorHAnsi"/>
              </w:rPr>
            </w:pPr>
            <w:r w:rsidRPr="003A5CB3">
              <w:rPr>
                <w:rFonts w:asciiTheme="minorHAnsi" w:hAnsiTheme="minorHAnsi" w:cstheme="minorHAnsi"/>
              </w:rPr>
              <w:t xml:space="preserve">We develop ourselves and our teams through continued professional </w:t>
            </w:r>
            <w:proofErr w:type="gramStart"/>
            <w:r w:rsidRPr="003A5CB3">
              <w:rPr>
                <w:rFonts w:asciiTheme="minorHAnsi" w:hAnsiTheme="minorHAnsi" w:cstheme="minorHAnsi"/>
              </w:rPr>
              <w:t>development, and</w:t>
            </w:r>
            <w:proofErr w:type="gramEnd"/>
            <w:r w:rsidRPr="003A5CB3">
              <w:rPr>
                <w:rFonts w:asciiTheme="minorHAnsi" w:hAnsiTheme="minorHAnsi" w:cstheme="minorHAnsi"/>
              </w:rPr>
              <w:t xml:space="preserve"> use feedback to improve. We create a culture that delivers successful outcomes through people, supporting, developing and challenging our teams to succeed. We involve our people in developing a vision for the future and in enabling innovation and change, improving University, team and individual performance.</w:t>
            </w:r>
          </w:p>
          <w:p w14:paraId="1A13EF9F" w14:textId="77777777" w:rsidR="00917637" w:rsidRPr="003A5CB3" w:rsidRDefault="00917637" w:rsidP="00917637">
            <w:pPr>
              <w:pStyle w:val="Default"/>
              <w:rPr>
                <w:rFonts w:asciiTheme="minorHAnsi" w:hAnsiTheme="minorHAnsi" w:cstheme="minorHAnsi"/>
              </w:rPr>
            </w:pPr>
          </w:p>
          <w:p w14:paraId="29104471" w14:textId="77777777" w:rsidR="00917637" w:rsidRPr="003A5CB3" w:rsidRDefault="00917637" w:rsidP="00917637">
            <w:pPr>
              <w:pStyle w:val="Default"/>
              <w:rPr>
                <w:rFonts w:asciiTheme="minorHAnsi" w:hAnsiTheme="minorHAnsi" w:cstheme="minorHAnsi"/>
              </w:rPr>
            </w:pPr>
            <w:r w:rsidRPr="003A5CB3">
              <w:rPr>
                <w:rFonts w:asciiTheme="minorHAnsi" w:hAnsiTheme="minorHAnsi" w:cstheme="minorHAnsi"/>
                <w:b/>
                <w:bCs/>
              </w:rPr>
              <w:t xml:space="preserve">We Work Together </w:t>
            </w:r>
          </w:p>
          <w:p w14:paraId="701E729F" w14:textId="09DC566B" w:rsidR="00917637" w:rsidRPr="003A5CB3" w:rsidRDefault="00917637" w:rsidP="00917637">
            <w:pPr>
              <w:pStyle w:val="Default"/>
              <w:rPr>
                <w:rFonts w:asciiTheme="minorHAnsi" w:hAnsiTheme="minorHAnsi" w:cstheme="minorHAnsi"/>
              </w:rPr>
            </w:pPr>
            <w:r w:rsidRPr="003A5CB3">
              <w:rPr>
                <w:rFonts w:asciiTheme="minorHAnsi" w:hAnsiTheme="minorHAnsi" w:cstheme="minorHAnsi"/>
              </w:rPr>
              <w:t>We enable our teams to work together and across functions to deliver successful outcomes that exceed the needs and expectations of our customers. We are responsible for creating environments that demonstrate equality, foster trust, respect and challenge. We are accountable for providing clarity and direction, communicating the “big picture” and harnessing ideas and opportunities to achieve the University’s vision.</w:t>
            </w:r>
          </w:p>
          <w:p w14:paraId="4EF25758" w14:textId="77777777" w:rsidR="00917637" w:rsidRPr="003A5CB3" w:rsidRDefault="00917637" w:rsidP="00917637">
            <w:pPr>
              <w:pStyle w:val="Default"/>
              <w:rPr>
                <w:rFonts w:asciiTheme="minorHAnsi" w:hAnsiTheme="minorHAnsi" w:cstheme="minorHAnsi"/>
              </w:rPr>
            </w:pPr>
          </w:p>
          <w:p w14:paraId="5B203A37" w14:textId="77777777" w:rsidR="00917637" w:rsidRPr="003A5CB3" w:rsidRDefault="00917637" w:rsidP="00917637">
            <w:pPr>
              <w:pStyle w:val="Default"/>
              <w:rPr>
                <w:rFonts w:asciiTheme="minorHAnsi" w:hAnsiTheme="minorHAnsi" w:cstheme="minorHAnsi"/>
              </w:rPr>
            </w:pPr>
            <w:r w:rsidRPr="003A5CB3">
              <w:rPr>
                <w:rFonts w:asciiTheme="minorHAnsi" w:hAnsiTheme="minorHAnsi" w:cstheme="minorHAnsi"/>
                <w:b/>
                <w:bCs/>
              </w:rPr>
              <w:t xml:space="preserve">We care </w:t>
            </w:r>
          </w:p>
          <w:p w14:paraId="7E6644F1" w14:textId="77777777" w:rsidR="00917637" w:rsidRPr="003A5CB3" w:rsidRDefault="00917637" w:rsidP="00917637">
            <w:pPr>
              <w:spacing w:before="0" w:after="0" w:line="240" w:lineRule="auto"/>
              <w:rPr>
                <w:rFonts w:asciiTheme="minorHAnsi" w:hAnsiTheme="minorHAnsi" w:cstheme="minorHAnsi"/>
                <w:sz w:val="22"/>
              </w:rPr>
            </w:pPr>
            <w:r w:rsidRPr="003A5CB3">
              <w:rPr>
                <w:rFonts w:asciiTheme="minorHAnsi" w:hAnsiTheme="minorHAnsi" w:cstheme="minorHAnsi"/>
                <w:sz w:val="22"/>
              </w:rPr>
              <w:t>We create environments that identify, understand and give priority to delivering the needs of the University Community (our students, colleagues, external partners and the public). We motive and inspire our teams to provide the highest standards of personalised care and in doing so uphold the Swansea University brand.</w:t>
            </w:r>
          </w:p>
          <w:p w14:paraId="346FC025" w14:textId="77777777" w:rsidR="00917637" w:rsidRPr="007B5819" w:rsidRDefault="00917637" w:rsidP="00917637">
            <w:pPr>
              <w:spacing w:before="0" w:after="0" w:line="240" w:lineRule="auto"/>
              <w:rPr>
                <w:rFonts w:asciiTheme="minorHAnsi" w:eastAsia="Times New Roman" w:hAnsiTheme="minorHAnsi" w:cstheme="minorHAnsi"/>
                <w:sz w:val="20"/>
                <w:szCs w:val="20"/>
                <w:lang w:val="en-US"/>
              </w:rPr>
            </w:pPr>
          </w:p>
        </w:tc>
      </w:tr>
      <w:tr w:rsidR="00917637" w:rsidRPr="007B5819" w14:paraId="69C0FD58" w14:textId="77777777" w:rsidTr="006A000F">
        <w:tc>
          <w:tcPr>
            <w:tcW w:w="1560" w:type="dxa"/>
            <w:shd w:val="clear" w:color="auto" w:fill="242F60"/>
            <w:vAlign w:val="center"/>
          </w:tcPr>
          <w:p w14:paraId="18D7861B"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sz w:val="20"/>
                <w:szCs w:val="20"/>
              </w:rPr>
              <w:br w:type="page"/>
            </w:r>
            <w:r w:rsidRPr="007B5819">
              <w:rPr>
                <w:rFonts w:asciiTheme="minorHAnsi" w:hAnsiTheme="minorHAnsi" w:cstheme="minorHAnsi"/>
                <w:b/>
                <w:color w:val="FFFFFF" w:themeColor="background1"/>
                <w:sz w:val="20"/>
                <w:szCs w:val="20"/>
              </w:rPr>
              <w:t>Person Specification</w:t>
            </w:r>
          </w:p>
          <w:p w14:paraId="1F407CB9" w14:textId="77777777" w:rsidR="00917637" w:rsidRPr="007B5819" w:rsidRDefault="00917637" w:rsidP="00917637">
            <w:pPr>
              <w:spacing w:before="0" w:after="0" w:line="240" w:lineRule="auto"/>
              <w:rPr>
                <w:rFonts w:asciiTheme="minorHAnsi" w:hAnsiTheme="minorHAnsi" w:cstheme="minorHAnsi"/>
                <w:color w:val="FFFFFF" w:themeColor="background1"/>
                <w:sz w:val="20"/>
                <w:szCs w:val="20"/>
              </w:rPr>
            </w:pPr>
          </w:p>
        </w:tc>
        <w:tc>
          <w:tcPr>
            <w:tcW w:w="9356" w:type="dxa"/>
          </w:tcPr>
          <w:p w14:paraId="07FD808E" w14:textId="77777777" w:rsidR="00917637" w:rsidRPr="003A5CB3" w:rsidRDefault="00917637" w:rsidP="00917637">
            <w:pPr>
              <w:spacing w:before="0" w:after="0" w:line="240" w:lineRule="auto"/>
              <w:rPr>
                <w:rFonts w:asciiTheme="minorHAnsi" w:hAnsiTheme="minorHAnsi" w:cstheme="minorHAnsi"/>
                <w:b/>
                <w:sz w:val="22"/>
                <w:u w:val="single"/>
              </w:rPr>
            </w:pPr>
            <w:r w:rsidRPr="003A5CB3">
              <w:rPr>
                <w:rFonts w:asciiTheme="minorHAnsi" w:hAnsiTheme="minorHAnsi" w:cstheme="minorHAnsi"/>
                <w:b/>
                <w:sz w:val="22"/>
                <w:u w:val="single"/>
              </w:rPr>
              <w:t>Essential Criteria:</w:t>
            </w:r>
          </w:p>
          <w:p w14:paraId="6C825255" w14:textId="77777777" w:rsidR="00917637" w:rsidRPr="003A5CB3" w:rsidRDefault="00917637" w:rsidP="00917637">
            <w:pPr>
              <w:spacing w:before="0" w:after="0" w:line="240" w:lineRule="auto"/>
              <w:rPr>
                <w:rFonts w:asciiTheme="minorHAnsi" w:hAnsiTheme="minorHAnsi" w:cstheme="minorHAnsi"/>
                <w:b/>
                <w:sz w:val="22"/>
                <w:u w:val="single"/>
              </w:rPr>
            </w:pPr>
          </w:p>
          <w:p w14:paraId="233975AB" w14:textId="77777777" w:rsidR="00917637" w:rsidRPr="003A5CB3" w:rsidRDefault="00917637" w:rsidP="00917637">
            <w:pPr>
              <w:spacing w:before="0" w:after="0" w:line="240" w:lineRule="auto"/>
              <w:rPr>
                <w:rFonts w:asciiTheme="minorHAnsi" w:hAnsiTheme="minorHAnsi" w:cstheme="minorHAnsi"/>
                <w:b/>
                <w:sz w:val="22"/>
              </w:rPr>
            </w:pPr>
            <w:r w:rsidRPr="003A5CB3">
              <w:rPr>
                <w:rFonts w:asciiTheme="minorHAnsi" w:hAnsiTheme="minorHAnsi" w:cstheme="minorHAnsi"/>
                <w:b/>
                <w:sz w:val="22"/>
              </w:rPr>
              <w:t>Leadership Values:</w:t>
            </w:r>
          </w:p>
          <w:p w14:paraId="6E63EFCB" w14:textId="77777777" w:rsidR="00917637" w:rsidRPr="003A5CB3" w:rsidRDefault="00917637" w:rsidP="00917637">
            <w:pPr>
              <w:pStyle w:val="ListParagraph"/>
              <w:numPr>
                <w:ilvl w:val="0"/>
                <w:numId w:val="7"/>
              </w:numPr>
              <w:spacing w:before="0" w:after="0" w:line="240" w:lineRule="auto"/>
              <w:rPr>
                <w:rFonts w:asciiTheme="minorHAnsi" w:hAnsiTheme="minorHAnsi" w:cstheme="minorHAnsi"/>
                <w:sz w:val="22"/>
              </w:rPr>
            </w:pPr>
            <w:r w:rsidRPr="003A5CB3">
              <w:rPr>
                <w:rFonts w:asciiTheme="minorHAnsi" w:hAnsiTheme="minorHAnsi" w:cstheme="minorHAnsi"/>
                <w:sz w:val="22"/>
              </w:rPr>
              <w:t>Demonstrable evidence of creating a culture that delivers successful outcomes through people, developing and challenging teams to succeed and take pride in delivering professional services and solutions.</w:t>
            </w:r>
          </w:p>
          <w:p w14:paraId="0AF33450" w14:textId="77777777" w:rsidR="00917637" w:rsidRPr="003A5CB3" w:rsidRDefault="00917637" w:rsidP="00917637">
            <w:pPr>
              <w:pStyle w:val="ListParagraph"/>
              <w:numPr>
                <w:ilvl w:val="0"/>
                <w:numId w:val="7"/>
              </w:numPr>
              <w:spacing w:before="0" w:after="0" w:line="240" w:lineRule="auto"/>
              <w:rPr>
                <w:rFonts w:asciiTheme="minorHAnsi" w:hAnsiTheme="minorHAnsi" w:cstheme="minorHAnsi"/>
                <w:sz w:val="22"/>
              </w:rPr>
            </w:pPr>
            <w:r w:rsidRPr="003A5CB3">
              <w:rPr>
                <w:rFonts w:asciiTheme="minorHAnsi" w:hAnsiTheme="minorHAnsi" w:cstheme="minorHAnsi"/>
                <w:sz w:val="22"/>
              </w:rPr>
              <w:t>Ability to enable teams to work together and across functions to deliver successful outcomes that exceed the needs and expectations of customers, and in creating environments that demonstrate equality, foster trust, respect and challenge.</w:t>
            </w:r>
          </w:p>
          <w:p w14:paraId="2F2A9464" w14:textId="5E9D6822" w:rsidR="00917637" w:rsidRPr="003A5CB3" w:rsidRDefault="00917637" w:rsidP="00917637">
            <w:pPr>
              <w:pStyle w:val="ListParagraph"/>
              <w:numPr>
                <w:ilvl w:val="0"/>
                <w:numId w:val="7"/>
              </w:numPr>
              <w:spacing w:before="0" w:after="0" w:line="240" w:lineRule="auto"/>
              <w:rPr>
                <w:rFonts w:asciiTheme="minorHAnsi" w:hAnsiTheme="minorHAnsi" w:cstheme="minorHAnsi"/>
                <w:sz w:val="22"/>
              </w:rPr>
            </w:pPr>
            <w:r w:rsidRPr="003A5CB3">
              <w:rPr>
                <w:rFonts w:asciiTheme="minorHAnsi" w:hAnsiTheme="minorHAnsi" w:cstheme="minorHAnsi"/>
                <w:sz w:val="22"/>
              </w:rPr>
              <w:t>Demonstrable experience of creating environments that identify, understand and give priority to delivering the needs of the customer, and in motivating and inspiring teams to provide the highest standards of personalised care.</w:t>
            </w:r>
          </w:p>
          <w:p w14:paraId="36560843" w14:textId="77777777" w:rsidR="00917637" w:rsidRPr="003A5CB3" w:rsidRDefault="00917637" w:rsidP="00917637">
            <w:pPr>
              <w:pStyle w:val="ListParagraph"/>
              <w:spacing w:before="0" w:after="0" w:line="240" w:lineRule="auto"/>
              <w:rPr>
                <w:rFonts w:asciiTheme="minorHAnsi" w:hAnsiTheme="minorHAnsi" w:cstheme="minorHAnsi"/>
                <w:sz w:val="22"/>
              </w:rPr>
            </w:pPr>
          </w:p>
          <w:p w14:paraId="0F8B8411" w14:textId="5F642980" w:rsidR="00917637" w:rsidRPr="003A5CB3" w:rsidRDefault="00917637" w:rsidP="00917637">
            <w:pPr>
              <w:spacing w:before="0" w:after="0" w:line="240" w:lineRule="auto"/>
              <w:rPr>
                <w:rFonts w:asciiTheme="minorHAnsi" w:hAnsiTheme="minorHAnsi" w:cstheme="minorHAnsi"/>
                <w:b/>
                <w:sz w:val="22"/>
              </w:rPr>
            </w:pPr>
            <w:r w:rsidRPr="003A5CB3">
              <w:rPr>
                <w:rFonts w:asciiTheme="minorHAnsi" w:hAnsiTheme="minorHAnsi" w:cstheme="minorHAnsi"/>
                <w:b/>
                <w:sz w:val="22"/>
              </w:rPr>
              <w:lastRenderedPageBreak/>
              <w:t>Qualifications</w:t>
            </w:r>
          </w:p>
          <w:p w14:paraId="6798EB80" w14:textId="498D2569" w:rsidR="00917637" w:rsidRPr="003A5CB3" w:rsidRDefault="00796D02" w:rsidP="00917637">
            <w:pPr>
              <w:spacing w:before="0" w:after="0" w:line="240" w:lineRule="auto"/>
              <w:rPr>
                <w:rFonts w:asciiTheme="minorHAnsi" w:hAnsiTheme="minorHAnsi" w:cstheme="minorHAnsi"/>
                <w:bCs/>
                <w:sz w:val="22"/>
              </w:rPr>
            </w:pPr>
            <w:r w:rsidRPr="003A5CB3">
              <w:rPr>
                <w:rFonts w:asciiTheme="minorHAnsi" w:hAnsiTheme="minorHAnsi"/>
                <w:sz w:val="22"/>
              </w:rPr>
              <w:t>A degree or equivalent or significant relevant work experience</w:t>
            </w:r>
          </w:p>
          <w:p w14:paraId="76563B71" w14:textId="6D0ED9F0" w:rsidR="00917637" w:rsidRPr="003A5CB3" w:rsidRDefault="00917637" w:rsidP="00917637">
            <w:pPr>
              <w:spacing w:before="0" w:after="0" w:line="240" w:lineRule="auto"/>
              <w:rPr>
                <w:rFonts w:asciiTheme="minorHAnsi" w:hAnsiTheme="minorHAnsi" w:cstheme="minorHAnsi"/>
                <w:b/>
                <w:sz w:val="22"/>
              </w:rPr>
            </w:pPr>
            <w:r w:rsidRPr="003A5CB3">
              <w:rPr>
                <w:rFonts w:asciiTheme="minorHAnsi" w:hAnsiTheme="minorHAnsi" w:cstheme="minorHAnsi"/>
                <w:b/>
                <w:sz w:val="22"/>
              </w:rPr>
              <w:t>Experience</w:t>
            </w:r>
          </w:p>
          <w:p w14:paraId="3D2D59BA" w14:textId="77777777" w:rsidR="00ED68F8" w:rsidRPr="003A5CB3" w:rsidRDefault="00ED68F8" w:rsidP="00ED68F8">
            <w:pPr>
              <w:numPr>
                <w:ilvl w:val="0"/>
                <w:numId w:val="13"/>
              </w:numPr>
              <w:spacing w:before="240" w:after="0" w:line="240" w:lineRule="auto"/>
              <w:ind w:hanging="210"/>
              <w:contextualSpacing w:val="0"/>
              <w:rPr>
                <w:rFonts w:asciiTheme="minorHAnsi" w:hAnsiTheme="minorHAnsi"/>
                <w:sz w:val="22"/>
              </w:rPr>
            </w:pPr>
            <w:r w:rsidRPr="003A5CB3">
              <w:rPr>
                <w:rFonts w:asciiTheme="minorHAnsi" w:hAnsiTheme="minorHAnsi"/>
                <w:sz w:val="22"/>
              </w:rPr>
              <w:t>Evidence of significant experience in identifying funding opportunities</w:t>
            </w:r>
          </w:p>
          <w:p w14:paraId="0FD80C77" w14:textId="77777777" w:rsidR="00ED68F8" w:rsidRPr="003A5CB3" w:rsidRDefault="00ED68F8" w:rsidP="00ED68F8">
            <w:pPr>
              <w:numPr>
                <w:ilvl w:val="0"/>
                <w:numId w:val="13"/>
              </w:numPr>
              <w:spacing w:before="0" w:after="0" w:line="240" w:lineRule="auto"/>
              <w:ind w:hanging="210"/>
              <w:contextualSpacing w:val="0"/>
              <w:rPr>
                <w:rFonts w:asciiTheme="minorHAnsi" w:hAnsiTheme="minorHAnsi"/>
                <w:sz w:val="22"/>
              </w:rPr>
            </w:pPr>
            <w:r w:rsidRPr="003A5CB3">
              <w:rPr>
                <w:rFonts w:asciiTheme="minorHAnsi" w:hAnsiTheme="minorHAnsi"/>
                <w:sz w:val="22"/>
              </w:rPr>
              <w:t>Experience of influencing others and negotiating with them to achieve an outcome</w:t>
            </w:r>
          </w:p>
          <w:p w14:paraId="6E62E72D" w14:textId="77777777" w:rsidR="00ED68F8" w:rsidRPr="003A5CB3" w:rsidRDefault="00ED68F8" w:rsidP="00ED68F8">
            <w:pPr>
              <w:numPr>
                <w:ilvl w:val="0"/>
                <w:numId w:val="13"/>
              </w:numPr>
              <w:spacing w:before="0" w:after="240" w:line="240" w:lineRule="auto"/>
              <w:ind w:hanging="210"/>
              <w:contextualSpacing w:val="0"/>
              <w:rPr>
                <w:rFonts w:asciiTheme="minorHAnsi" w:hAnsiTheme="minorHAnsi"/>
                <w:sz w:val="22"/>
              </w:rPr>
            </w:pPr>
            <w:r w:rsidRPr="003A5CB3">
              <w:rPr>
                <w:rFonts w:asciiTheme="minorHAnsi" w:hAnsiTheme="minorHAnsi"/>
                <w:sz w:val="22"/>
              </w:rPr>
              <w:t>Evidence of working in an outcome focussed environment with the ability to monitor performance against target</w:t>
            </w:r>
          </w:p>
          <w:p w14:paraId="653351E3" w14:textId="7A755A1A" w:rsidR="00917637" w:rsidRPr="003A5CB3" w:rsidRDefault="00917637" w:rsidP="00917637">
            <w:pPr>
              <w:spacing w:before="0" w:after="0" w:line="240" w:lineRule="auto"/>
              <w:rPr>
                <w:rFonts w:asciiTheme="minorHAnsi" w:hAnsiTheme="minorHAnsi" w:cstheme="minorHAnsi"/>
                <w:b/>
                <w:sz w:val="22"/>
              </w:rPr>
            </w:pPr>
            <w:r w:rsidRPr="003A5CB3">
              <w:rPr>
                <w:rFonts w:asciiTheme="minorHAnsi" w:hAnsiTheme="minorHAnsi" w:cstheme="minorHAnsi"/>
                <w:b/>
                <w:sz w:val="22"/>
              </w:rPr>
              <w:t>Knowledge and Skills</w:t>
            </w:r>
          </w:p>
          <w:p w14:paraId="7E9D9A84" w14:textId="77777777" w:rsidR="00831FFE" w:rsidRPr="003A5CB3" w:rsidRDefault="00831FFE" w:rsidP="00831FFE">
            <w:pPr>
              <w:numPr>
                <w:ilvl w:val="0"/>
                <w:numId w:val="13"/>
              </w:numPr>
              <w:spacing w:before="240" w:after="0" w:line="240" w:lineRule="auto"/>
              <w:ind w:hanging="210"/>
              <w:contextualSpacing w:val="0"/>
              <w:rPr>
                <w:rFonts w:asciiTheme="minorHAnsi" w:hAnsiTheme="minorHAnsi"/>
                <w:sz w:val="22"/>
              </w:rPr>
            </w:pPr>
            <w:r w:rsidRPr="003A5CB3">
              <w:rPr>
                <w:rFonts w:asciiTheme="minorHAnsi" w:hAnsiTheme="minorHAnsi"/>
                <w:sz w:val="22"/>
              </w:rPr>
              <w:t xml:space="preserve">Excellent presentation and communication skills to communicate face-to-face, deliver training, </w:t>
            </w:r>
            <w:proofErr w:type="gramStart"/>
            <w:r w:rsidRPr="003A5CB3">
              <w:rPr>
                <w:rFonts w:asciiTheme="minorHAnsi" w:hAnsiTheme="minorHAnsi"/>
                <w:sz w:val="22"/>
              </w:rPr>
              <w:t>work-shops</w:t>
            </w:r>
            <w:proofErr w:type="gramEnd"/>
            <w:r w:rsidRPr="003A5CB3">
              <w:rPr>
                <w:rFonts w:asciiTheme="minorHAnsi" w:hAnsiTheme="minorHAnsi"/>
                <w:sz w:val="22"/>
              </w:rPr>
              <w:t xml:space="preserve"> and committee presentations</w:t>
            </w:r>
          </w:p>
          <w:p w14:paraId="7F3DB2A9" w14:textId="77777777" w:rsidR="00831FFE" w:rsidRPr="003A5CB3" w:rsidRDefault="00831FFE" w:rsidP="00831FFE">
            <w:pPr>
              <w:numPr>
                <w:ilvl w:val="0"/>
                <w:numId w:val="13"/>
              </w:numPr>
              <w:spacing w:before="240" w:after="0" w:line="240" w:lineRule="auto"/>
              <w:ind w:hanging="210"/>
              <w:contextualSpacing w:val="0"/>
              <w:rPr>
                <w:rFonts w:asciiTheme="minorHAnsi" w:hAnsiTheme="minorHAnsi"/>
                <w:sz w:val="22"/>
              </w:rPr>
            </w:pPr>
            <w:r w:rsidRPr="003A5CB3">
              <w:rPr>
                <w:rFonts w:asciiTheme="minorHAnsi" w:hAnsiTheme="minorHAnsi"/>
                <w:sz w:val="22"/>
              </w:rPr>
              <w:t>An awareness of funding opportunities and regulations, noting knowledge of research bids in humanities and social sciences</w:t>
            </w:r>
          </w:p>
          <w:p w14:paraId="7CFBEF35" w14:textId="77777777" w:rsidR="00831FFE" w:rsidRPr="003A5CB3" w:rsidRDefault="00831FFE" w:rsidP="00831FFE">
            <w:pPr>
              <w:numPr>
                <w:ilvl w:val="0"/>
                <w:numId w:val="13"/>
              </w:numPr>
              <w:spacing w:before="240" w:after="0" w:line="240" w:lineRule="auto"/>
              <w:ind w:hanging="210"/>
              <w:contextualSpacing w:val="0"/>
              <w:rPr>
                <w:rFonts w:asciiTheme="minorHAnsi" w:hAnsiTheme="minorHAnsi"/>
                <w:sz w:val="22"/>
              </w:rPr>
            </w:pPr>
            <w:r w:rsidRPr="003A5CB3">
              <w:rPr>
                <w:rFonts w:asciiTheme="minorHAnsi" w:hAnsiTheme="minorHAnsi"/>
                <w:sz w:val="22"/>
              </w:rPr>
              <w:t>Good organisational and time management skills with the ability to prioritise work and work to tight deadlines.</w:t>
            </w:r>
          </w:p>
          <w:p w14:paraId="6814C128" w14:textId="77777777" w:rsidR="00831FFE" w:rsidRPr="003A5CB3" w:rsidRDefault="00831FFE" w:rsidP="00831FFE">
            <w:pPr>
              <w:numPr>
                <w:ilvl w:val="0"/>
                <w:numId w:val="13"/>
              </w:numPr>
              <w:spacing w:before="240" w:after="0" w:line="240" w:lineRule="auto"/>
              <w:ind w:hanging="210"/>
              <w:contextualSpacing w:val="0"/>
              <w:rPr>
                <w:rFonts w:asciiTheme="minorHAnsi" w:hAnsiTheme="minorHAnsi"/>
                <w:sz w:val="22"/>
              </w:rPr>
            </w:pPr>
            <w:r w:rsidRPr="003A5CB3">
              <w:rPr>
                <w:rFonts w:asciiTheme="minorHAnsi" w:hAnsiTheme="minorHAnsi"/>
                <w:sz w:val="22"/>
              </w:rPr>
              <w:t xml:space="preserve">Initiative to get things done and make things happen </w:t>
            </w:r>
          </w:p>
          <w:p w14:paraId="7F4313F0" w14:textId="77777777" w:rsidR="00831FFE" w:rsidRPr="003A5CB3" w:rsidRDefault="00831FFE" w:rsidP="00831FFE">
            <w:pPr>
              <w:numPr>
                <w:ilvl w:val="0"/>
                <w:numId w:val="13"/>
              </w:numPr>
              <w:spacing w:before="240" w:after="0" w:line="240" w:lineRule="auto"/>
              <w:ind w:hanging="210"/>
              <w:contextualSpacing w:val="0"/>
              <w:rPr>
                <w:rFonts w:asciiTheme="minorHAnsi" w:hAnsiTheme="minorHAnsi"/>
                <w:sz w:val="22"/>
              </w:rPr>
            </w:pPr>
            <w:r w:rsidRPr="003A5CB3">
              <w:rPr>
                <w:rFonts w:asciiTheme="minorHAnsi" w:hAnsiTheme="minorHAnsi"/>
                <w:sz w:val="22"/>
              </w:rPr>
              <w:t xml:space="preserve">Flexibility to not only </w:t>
            </w:r>
            <w:r w:rsidRPr="003A5CB3">
              <w:rPr>
                <w:rFonts w:asciiTheme="minorHAnsi" w:hAnsiTheme="minorHAnsi" w:hint="eastAsia"/>
                <w:sz w:val="22"/>
              </w:rPr>
              <w:t xml:space="preserve">specialise in your </w:t>
            </w:r>
            <w:r w:rsidRPr="003A5CB3">
              <w:rPr>
                <w:rFonts w:asciiTheme="minorHAnsi" w:hAnsiTheme="minorHAnsi"/>
                <w:sz w:val="22"/>
              </w:rPr>
              <w:t xml:space="preserve">own </w:t>
            </w:r>
            <w:r w:rsidRPr="003A5CB3">
              <w:rPr>
                <w:rFonts w:asciiTheme="minorHAnsi" w:hAnsiTheme="minorHAnsi" w:hint="eastAsia"/>
                <w:sz w:val="22"/>
              </w:rPr>
              <w:t xml:space="preserve">role </w:t>
            </w:r>
            <w:r w:rsidRPr="003A5CB3">
              <w:rPr>
                <w:rFonts w:asciiTheme="minorHAnsi" w:hAnsiTheme="minorHAnsi"/>
                <w:sz w:val="22"/>
              </w:rPr>
              <w:t>but also to</w:t>
            </w:r>
            <w:r w:rsidRPr="003A5CB3">
              <w:rPr>
                <w:rFonts w:asciiTheme="minorHAnsi" w:hAnsiTheme="minorHAnsi" w:hint="eastAsia"/>
                <w:sz w:val="22"/>
              </w:rPr>
              <w:t xml:space="preserve"> understand the functions of your colleagues</w:t>
            </w:r>
            <w:r w:rsidRPr="003A5CB3">
              <w:rPr>
                <w:rFonts w:asciiTheme="minorHAnsi" w:hAnsiTheme="minorHAnsi" w:hint="eastAsia"/>
                <w:sz w:val="22"/>
              </w:rPr>
              <w:t>’</w:t>
            </w:r>
            <w:r w:rsidRPr="003A5CB3">
              <w:rPr>
                <w:rFonts w:asciiTheme="minorHAnsi" w:hAnsiTheme="minorHAnsi" w:hint="eastAsia"/>
                <w:sz w:val="22"/>
              </w:rPr>
              <w:t xml:space="preserve"> positions and work together as a team to deliver outcomes</w:t>
            </w:r>
          </w:p>
          <w:p w14:paraId="4B60DA6B" w14:textId="77777777" w:rsidR="00831FFE" w:rsidRPr="003A5CB3" w:rsidRDefault="00831FFE" w:rsidP="00831FFE">
            <w:pPr>
              <w:numPr>
                <w:ilvl w:val="0"/>
                <w:numId w:val="13"/>
              </w:numPr>
              <w:spacing w:before="240" w:after="0" w:line="240" w:lineRule="auto"/>
              <w:ind w:hanging="210"/>
              <w:contextualSpacing w:val="0"/>
              <w:rPr>
                <w:rFonts w:asciiTheme="minorHAnsi" w:hAnsiTheme="minorHAnsi"/>
                <w:sz w:val="22"/>
              </w:rPr>
            </w:pPr>
            <w:r w:rsidRPr="003A5CB3">
              <w:rPr>
                <w:rFonts w:asciiTheme="minorHAnsi" w:hAnsiTheme="minorHAnsi"/>
                <w:sz w:val="22"/>
              </w:rPr>
              <w:t>Evidence of the ability to interpret complex procedural guidelines and to explain these to others who are not experts</w:t>
            </w:r>
          </w:p>
          <w:p w14:paraId="5DA81B01" w14:textId="77777777" w:rsidR="00831FFE" w:rsidRPr="003A5CB3" w:rsidRDefault="00831FFE" w:rsidP="00831FFE">
            <w:pPr>
              <w:numPr>
                <w:ilvl w:val="0"/>
                <w:numId w:val="13"/>
              </w:numPr>
              <w:spacing w:before="240" w:after="0" w:line="240" w:lineRule="auto"/>
              <w:ind w:hanging="210"/>
              <w:contextualSpacing w:val="0"/>
              <w:rPr>
                <w:rFonts w:asciiTheme="minorHAnsi" w:hAnsiTheme="minorHAnsi"/>
                <w:sz w:val="22"/>
              </w:rPr>
            </w:pPr>
            <w:r w:rsidRPr="003A5CB3">
              <w:rPr>
                <w:rFonts w:asciiTheme="minorHAnsi" w:hAnsiTheme="minorHAnsi"/>
                <w:sz w:val="22"/>
              </w:rPr>
              <w:t>Highly developed IT skills are required as is proficiency in the use of the internet (web browsers, search engines etc) and standard Microsoft software packages (including Outlook, Word, Excel, Access and PowerPoint), AMS as well as the flexibility and willingness to gain new IT skills for specialist software, where training will be provided as required</w:t>
            </w:r>
          </w:p>
          <w:p w14:paraId="0E51FD76" w14:textId="77777777" w:rsidR="00917637" w:rsidRPr="003A5CB3" w:rsidRDefault="00917637" w:rsidP="00917637">
            <w:pPr>
              <w:spacing w:before="0" w:after="0" w:line="240" w:lineRule="auto"/>
              <w:rPr>
                <w:rFonts w:asciiTheme="minorHAnsi" w:hAnsiTheme="minorHAnsi" w:cstheme="minorHAnsi"/>
                <w:b/>
                <w:sz w:val="22"/>
              </w:rPr>
            </w:pPr>
          </w:p>
          <w:p w14:paraId="2F503FC4" w14:textId="2A54373A" w:rsidR="00917637" w:rsidRPr="003A5CB3" w:rsidRDefault="00917637" w:rsidP="00917637">
            <w:pPr>
              <w:spacing w:before="0" w:after="0" w:line="240" w:lineRule="auto"/>
              <w:rPr>
                <w:rFonts w:asciiTheme="minorHAnsi" w:hAnsiTheme="minorHAnsi" w:cstheme="minorHAnsi"/>
                <w:b/>
                <w:bCs/>
                <w:sz w:val="22"/>
                <w:u w:val="single"/>
              </w:rPr>
            </w:pPr>
            <w:r w:rsidRPr="003A5CB3">
              <w:rPr>
                <w:rFonts w:asciiTheme="minorHAnsi" w:hAnsiTheme="minorHAnsi" w:cstheme="minorHAnsi"/>
                <w:b/>
                <w:sz w:val="22"/>
                <w:u w:val="single"/>
              </w:rPr>
              <w:t>Desirable Criteria:</w:t>
            </w:r>
          </w:p>
          <w:p w14:paraId="6CA70E66" w14:textId="77777777" w:rsidR="00AA4BAC" w:rsidRPr="003A5CB3" w:rsidRDefault="00AA4BAC" w:rsidP="00AA4BAC">
            <w:pPr>
              <w:pStyle w:val="ListParagraph"/>
              <w:numPr>
                <w:ilvl w:val="0"/>
                <w:numId w:val="14"/>
              </w:numPr>
              <w:spacing w:before="0" w:after="0" w:line="240" w:lineRule="auto"/>
              <w:rPr>
                <w:rFonts w:asciiTheme="minorHAnsi" w:hAnsiTheme="minorHAnsi"/>
                <w:sz w:val="22"/>
              </w:rPr>
            </w:pPr>
            <w:r w:rsidRPr="003A5CB3">
              <w:rPr>
                <w:rFonts w:asciiTheme="minorHAnsi" w:hAnsiTheme="minorHAnsi"/>
                <w:sz w:val="22"/>
              </w:rPr>
              <w:t>Ability to communicate in Welsh</w:t>
            </w:r>
          </w:p>
          <w:p w14:paraId="5FE06014" w14:textId="77777777" w:rsidR="00AA4BAC" w:rsidRPr="003A5CB3" w:rsidRDefault="00AA4BAC" w:rsidP="00AA4BAC">
            <w:pPr>
              <w:pStyle w:val="ListParagraph"/>
              <w:numPr>
                <w:ilvl w:val="0"/>
                <w:numId w:val="14"/>
              </w:numPr>
              <w:spacing w:before="0" w:after="0" w:line="240" w:lineRule="auto"/>
              <w:rPr>
                <w:rFonts w:asciiTheme="minorHAnsi" w:hAnsiTheme="minorHAnsi"/>
                <w:sz w:val="22"/>
              </w:rPr>
            </w:pPr>
            <w:r w:rsidRPr="003A5CB3">
              <w:rPr>
                <w:rFonts w:asciiTheme="minorHAnsi" w:hAnsiTheme="minorHAnsi"/>
                <w:sz w:val="22"/>
              </w:rPr>
              <w:t>Experience in a similar role in a HE environment</w:t>
            </w:r>
          </w:p>
          <w:p w14:paraId="162D8DD6" w14:textId="77777777" w:rsidR="00AA4BAC" w:rsidRPr="003A5CB3" w:rsidRDefault="00AA4BAC" w:rsidP="00917637">
            <w:pPr>
              <w:spacing w:before="0" w:after="0" w:line="240" w:lineRule="auto"/>
              <w:rPr>
                <w:rFonts w:asciiTheme="minorHAnsi" w:hAnsiTheme="minorHAnsi" w:cstheme="minorHAnsi"/>
                <w:b/>
                <w:bCs/>
                <w:sz w:val="22"/>
                <w:u w:val="single"/>
              </w:rPr>
            </w:pPr>
          </w:p>
          <w:p w14:paraId="3BE20AB1" w14:textId="77777777" w:rsidR="00917637" w:rsidRPr="003A5CB3" w:rsidRDefault="00917637" w:rsidP="00917637">
            <w:pPr>
              <w:spacing w:before="0" w:after="0" w:line="240" w:lineRule="auto"/>
              <w:rPr>
                <w:rFonts w:asciiTheme="minorHAnsi" w:hAnsiTheme="minorHAnsi" w:cstheme="minorHAnsi"/>
                <w:sz w:val="22"/>
              </w:rPr>
            </w:pPr>
          </w:p>
        </w:tc>
      </w:tr>
      <w:tr w:rsidR="00917637" w:rsidRPr="007B5819" w14:paraId="0184A653" w14:textId="77777777" w:rsidTr="006A000F">
        <w:trPr>
          <w:trHeight w:val="1337"/>
        </w:trPr>
        <w:tc>
          <w:tcPr>
            <w:tcW w:w="1560" w:type="dxa"/>
            <w:shd w:val="clear" w:color="auto" w:fill="242F60"/>
            <w:vAlign w:val="center"/>
          </w:tcPr>
          <w:p w14:paraId="2BC3F907"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highlight w:val="yellow"/>
              </w:rPr>
              <w:id w:val="-899205344"/>
              <w:placeholder>
                <w:docPart w:val="87A62CB1E10145FCAAC7EF50DA40D10E"/>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18355624" w14:textId="72971985" w:rsidR="00917637" w:rsidRPr="007B5819" w:rsidRDefault="00AA4BAC" w:rsidP="00917637">
                <w:pPr>
                  <w:spacing w:before="0" w:after="0" w:line="240" w:lineRule="auto"/>
                  <w:rPr>
                    <w:rFonts w:asciiTheme="minorHAnsi" w:hAnsiTheme="minorHAnsi" w:cstheme="minorHAnsi"/>
                    <w:sz w:val="20"/>
                    <w:szCs w:val="20"/>
                  </w:rPr>
                </w:pPr>
                <w:r>
                  <w:rPr>
                    <w:rFonts w:asciiTheme="minorHAnsi" w:hAnsiTheme="minorHAnsi" w:cstheme="minorHAnsi"/>
                    <w:sz w:val="20"/>
                    <w:szCs w:val="20"/>
                    <w:highlight w:val="yellow"/>
                  </w:rPr>
                  <w:t>Level 1 – ‘a little’ - pronounce Welsh words. Able to answer the phone in Welsh (good morning / afternoon). Able to use very basic every-day words and phrases (thank you, please etc.). Level 1 can be reached by completing a one-hour training course.</w:t>
                </w:r>
              </w:p>
            </w:sdtContent>
          </w:sdt>
          <w:p w14:paraId="51365953" w14:textId="77777777" w:rsidR="00917637" w:rsidRPr="007B5819" w:rsidRDefault="00917637" w:rsidP="00917637">
            <w:pPr>
              <w:spacing w:before="0" w:after="0" w:line="240" w:lineRule="auto"/>
              <w:rPr>
                <w:rFonts w:asciiTheme="minorHAnsi" w:hAnsiTheme="minorHAnsi" w:cstheme="minorHAnsi"/>
                <w:sz w:val="20"/>
                <w:szCs w:val="20"/>
              </w:rPr>
            </w:pPr>
          </w:p>
          <w:p w14:paraId="2D0DB279" w14:textId="77777777" w:rsidR="00917637" w:rsidRPr="007B5819" w:rsidRDefault="00917637" w:rsidP="00917637">
            <w:p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4" w:history="1">
              <w:r w:rsidRPr="007B5819">
                <w:rPr>
                  <w:rStyle w:val="Hyperlink"/>
                  <w:rFonts w:asciiTheme="minorHAnsi" w:hAnsiTheme="minorHAnsi" w:cstheme="minorHAnsi"/>
                  <w:sz w:val="20"/>
                  <w:szCs w:val="20"/>
                </w:rPr>
                <w:t>here</w:t>
              </w:r>
            </w:hyperlink>
            <w:r w:rsidRPr="007B5819">
              <w:rPr>
                <w:rFonts w:asciiTheme="minorHAnsi" w:hAnsiTheme="minorHAnsi" w:cstheme="minorHAnsi"/>
                <w:sz w:val="20"/>
                <w:szCs w:val="20"/>
              </w:rPr>
              <w:t>.</w:t>
            </w:r>
          </w:p>
        </w:tc>
      </w:tr>
      <w:tr w:rsidR="00917637" w:rsidRPr="007B5819" w14:paraId="15EF6EFF" w14:textId="77777777" w:rsidTr="006A000F">
        <w:trPr>
          <w:trHeight w:val="2205"/>
        </w:trPr>
        <w:tc>
          <w:tcPr>
            <w:tcW w:w="1560" w:type="dxa"/>
            <w:shd w:val="clear" w:color="auto" w:fill="242F60"/>
            <w:vAlign w:val="center"/>
          </w:tcPr>
          <w:p w14:paraId="58ED73E0" w14:textId="77777777" w:rsidR="00917637" w:rsidRPr="007B5819" w:rsidRDefault="00917637" w:rsidP="00917637">
            <w:pPr>
              <w:spacing w:before="0" w:after="0" w:line="240" w:lineRule="auto"/>
              <w:rPr>
                <w:rFonts w:asciiTheme="minorHAnsi" w:hAnsiTheme="minorHAnsi" w:cstheme="minorHAnsi"/>
                <w:b/>
                <w:sz w:val="20"/>
                <w:szCs w:val="20"/>
              </w:rPr>
            </w:pPr>
            <w:r w:rsidRPr="007B5819">
              <w:rPr>
                <w:rFonts w:asciiTheme="minorHAnsi" w:hAnsiTheme="minorHAnsi" w:cstheme="minorHAnsi"/>
                <w:b/>
                <w:color w:val="FFFFFF" w:themeColor="background1"/>
                <w:sz w:val="20"/>
                <w:szCs w:val="20"/>
              </w:rPr>
              <w:lastRenderedPageBreak/>
              <w:t>Additional Information</w:t>
            </w:r>
          </w:p>
        </w:tc>
        <w:tc>
          <w:tcPr>
            <w:tcW w:w="9356" w:type="dxa"/>
          </w:tcPr>
          <w:p w14:paraId="28833B49" w14:textId="2A4BFEA6" w:rsidR="00917637" w:rsidRPr="007B5819" w:rsidRDefault="00917637" w:rsidP="00917637">
            <w:pPr>
              <w:spacing w:before="0" w:after="0" w:line="240" w:lineRule="auto"/>
              <w:rPr>
                <w:rFonts w:asciiTheme="minorHAnsi" w:hAnsiTheme="minorHAnsi" w:cstheme="minorHAnsi"/>
                <w:color w:val="000000"/>
                <w:sz w:val="20"/>
                <w:szCs w:val="20"/>
              </w:rPr>
            </w:pPr>
            <w:r w:rsidRPr="007B5819">
              <w:rPr>
                <w:rFonts w:asciiTheme="minorHAnsi" w:hAnsiTheme="minorHAnsi" w:cstheme="minorHAnsi"/>
                <w:color w:val="000000"/>
                <w:sz w:val="20"/>
                <w:szCs w:val="20"/>
              </w:rPr>
              <w:t>Informal enquiries:</w:t>
            </w:r>
            <w:r w:rsidR="002366D2">
              <w:rPr>
                <w:rFonts w:asciiTheme="minorHAnsi" w:hAnsiTheme="minorHAnsi" w:cstheme="minorHAnsi"/>
                <w:color w:val="000000"/>
                <w:sz w:val="20"/>
                <w:szCs w:val="20"/>
              </w:rPr>
              <w:t xml:space="preserve"> </w:t>
            </w:r>
            <w:r w:rsidR="0006326B">
              <w:rPr>
                <w:rFonts w:asciiTheme="minorHAnsi" w:hAnsiTheme="minorHAnsi"/>
                <w:color w:val="000000"/>
                <w:sz w:val="22"/>
              </w:rPr>
              <w:t xml:space="preserve">Julie Griffiths, Senior Research Development Officer, </w:t>
            </w:r>
            <w:hyperlink r:id="rId15" w:history="1">
              <w:r w:rsidR="0006326B" w:rsidRPr="00571D23">
                <w:rPr>
                  <w:rStyle w:val="Hyperlink"/>
                  <w:rFonts w:asciiTheme="minorHAnsi" w:hAnsiTheme="minorHAnsi"/>
                  <w:sz w:val="22"/>
                </w:rPr>
                <w:t>e.j.griffiths@swansea.ac.uk</w:t>
              </w:r>
            </w:hyperlink>
          </w:p>
          <w:p w14:paraId="4D861578" w14:textId="6FA58744" w:rsidR="00917637" w:rsidRPr="007B5819" w:rsidRDefault="00917637" w:rsidP="00917637">
            <w:pPr>
              <w:spacing w:before="0" w:after="0" w:line="240" w:lineRule="auto"/>
              <w:rPr>
                <w:rFonts w:asciiTheme="minorHAnsi" w:hAnsiTheme="minorHAnsi" w:cstheme="minorHAnsi"/>
                <w:color w:val="000000"/>
                <w:sz w:val="20"/>
                <w:szCs w:val="20"/>
              </w:rPr>
            </w:pPr>
            <w:r w:rsidRPr="007B5819">
              <w:rPr>
                <w:rFonts w:asciiTheme="minorHAnsi" w:hAnsiTheme="minorHAnsi" w:cstheme="minorHAnsi"/>
                <w:color w:val="000000"/>
                <w:sz w:val="20"/>
                <w:szCs w:val="20"/>
              </w:rPr>
              <w:t>Shortlisting Date:</w:t>
            </w:r>
            <w:r w:rsidR="005E72C0">
              <w:rPr>
                <w:rFonts w:asciiTheme="minorHAnsi" w:hAnsiTheme="minorHAnsi" w:cstheme="minorHAnsi"/>
                <w:color w:val="000000"/>
                <w:sz w:val="20"/>
                <w:szCs w:val="20"/>
              </w:rPr>
              <w:t xml:space="preserve"> </w:t>
            </w:r>
            <w:r w:rsidR="005E72C0">
              <w:rPr>
                <w:rFonts w:asciiTheme="minorHAnsi" w:hAnsiTheme="minorHAnsi"/>
                <w:color w:val="000000"/>
                <w:sz w:val="22"/>
              </w:rPr>
              <w:t>17</w:t>
            </w:r>
            <w:r w:rsidR="005E72C0" w:rsidRPr="009F6778">
              <w:rPr>
                <w:rFonts w:asciiTheme="minorHAnsi" w:hAnsiTheme="minorHAnsi"/>
                <w:color w:val="000000"/>
                <w:sz w:val="22"/>
                <w:vertAlign w:val="superscript"/>
              </w:rPr>
              <w:t>th</w:t>
            </w:r>
            <w:r w:rsidR="005E72C0">
              <w:rPr>
                <w:rFonts w:asciiTheme="minorHAnsi" w:hAnsiTheme="minorHAnsi"/>
                <w:color w:val="000000"/>
                <w:sz w:val="22"/>
              </w:rPr>
              <w:t xml:space="preserve"> July 2024 </w:t>
            </w:r>
          </w:p>
          <w:p w14:paraId="2BF26E0B" w14:textId="571AB552" w:rsidR="00917637" w:rsidRPr="007B5819" w:rsidRDefault="00917637" w:rsidP="00917637">
            <w:pPr>
              <w:spacing w:before="0" w:after="0" w:line="240" w:lineRule="auto"/>
              <w:rPr>
                <w:rFonts w:asciiTheme="minorHAnsi" w:hAnsiTheme="minorHAnsi" w:cstheme="minorHAnsi"/>
                <w:color w:val="000000"/>
                <w:sz w:val="20"/>
                <w:szCs w:val="20"/>
              </w:rPr>
            </w:pPr>
            <w:r w:rsidRPr="007B5819">
              <w:rPr>
                <w:rFonts w:asciiTheme="minorHAnsi" w:hAnsiTheme="minorHAnsi" w:cstheme="minorHAnsi"/>
                <w:color w:val="000000"/>
                <w:sz w:val="20"/>
                <w:szCs w:val="20"/>
              </w:rPr>
              <w:t>Interview Date:</w:t>
            </w:r>
            <w:r w:rsidR="001C02B0">
              <w:rPr>
                <w:rFonts w:asciiTheme="minorHAnsi" w:hAnsiTheme="minorHAnsi" w:cstheme="minorHAnsi"/>
                <w:color w:val="000000"/>
                <w:sz w:val="20"/>
                <w:szCs w:val="20"/>
              </w:rPr>
              <w:t xml:space="preserve"> </w:t>
            </w:r>
            <w:r w:rsidR="001C02B0">
              <w:rPr>
                <w:rFonts w:asciiTheme="minorHAnsi" w:hAnsiTheme="minorHAnsi"/>
                <w:color w:val="000000"/>
                <w:sz w:val="22"/>
              </w:rPr>
              <w:t>24</w:t>
            </w:r>
            <w:r w:rsidR="001C02B0" w:rsidRPr="009F6778">
              <w:rPr>
                <w:rFonts w:asciiTheme="minorHAnsi" w:hAnsiTheme="minorHAnsi"/>
                <w:color w:val="000000"/>
                <w:sz w:val="22"/>
                <w:vertAlign w:val="superscript"/>
              </w:rPr>
              <w:t>th</w:t>
            </w:r>
            <w:r w:rsidR="001C02B0">
              <w:rPr>
                <w:rFonts w:asciiTheme="minorHAnsi" w:hAnsiTheme="minorHAnsi"/>
                <w:color w:val="000000"/>
                <w:sz w:val="22"/>
              </w:rPr>
              <w:t xml:space="preserve"> July 2024</w:t>
            </w:r>
          </w:p>
          <w:p w14:paraId="0E74607C" w14:textId="77777777" w:rsidR="00917637" w:rsidRPr="007B5819" w:rsidRDefault="00917637" w:rsidP="00917637">
            <w:pPr>
              <w:spacing w:before="0" w:after="0" w:line="240" w:lineRule="auto"/>
              <w:rPr>
                <w:rFonts w:asciiTheme="minorHAnsi" w:hAnsiTheme="minorHAnsi" w:cstheme="minorHAnsi"/>
                <w:sz w:val="20"/>
                <w:szCs w:val="20"/>
                <w:lang w:val="en-IE"/>
              </w:rPr>
            </w:pPr>
          </w:p>
          <w:p w14:paraId="21A62946" w14:textId="77777777" w:rsidR="00917637" w:rsidRPr="007B5819" w:rsidRDefault="00917637" w:rsidP="00917637">
            <w:pPr>
              <w:spacing w:before="0" w:after="0" w:line="240" w:lineRule="auto"/>
              <w:rPr>
                <w:rFonts w:asciiTheme="minorHAnsi" w:hAnsiTheme="minorHAnsi" w:cstheme="minorHAnsi"/>
                <w:i/>
                <w:sz w:val="20"/>
                <w:szCs w:val="20"/>
                <w:highlight w:val="yellow"/>
                <w:lang w:val="en-IE"/>
              </w:rPr>
            </w:pPr>
            <w:r w:rsidRPr="007B5819">
              <w:rPr>
                <w:rFonts w:asciiTheme="minorHAnsi" w:hAnsiTheme="minorHAnsi" w:cstheme="minorHAnsi"/>
                <w:i/>
                <w:sz w:val="20"/>
                <w:szCs w:val="20"/>
                <w:highlight w:val="yellow"/>
                <w:lang w:val="en-IE"/>
              </w:rPr>
              <w:t xml:space="preserve">If a DBS check is required, you must ensure the following statement is included in the job </w:t>
            </w:r>
            <w:proofErr w:type="gramStart"/>
            <w:r w:rsidRPr="007B5819">
              <w:rPr>
                <w:rFonts w:asciiTheme="minorHAnsi" w:hAnsiTheme="minorHAnsi" w:cstheme="minorHAnsi"/>
                <w:i/>
                <w:sz w:val="20"/>
                <w:szCs w:val="20"/>
                <w:highlight w:val="yellow"/>
                <w:lang w:val="en-IE"/>
              </w:rPr>
              <w:t>description;</w:t>
            </w:r>
            <w:proofErr w:type="gramEnd"/>
          </w:p>
          <w:p w14:paraId="7E8A2D0E" w14:textId="77777777" w:rsidR="00917637" w:rsidRPr="007B5819" w:rsidRDefault="00917637" w:rsidP="00917637">
            <w:pPr>
              <w:spacing w:before="0" w:after="0" w:line="240" w:lineRule="auto"/>
              <w:rPr>
                <w:rFonts w:asciiTheme="minorHAnsi" w:hAnsiTheme="minorHAnsi" w:cstheme="minorHAnsi"/>
                <w:b/>
                <w:sz w:val="20"/>
                <w:szCs w:val="20"/>
              </w:rPr>
            </w:pPr>
            <w:r w:rsidRPr="007B5819">
              <w:rPr>
                <w:rFonts w:asciiTheme="minorHAnsi" w:hAnsiTheme="minorHAnsi" w:cstheme="minorHAnsi"/>
                <w:b/>
                <w:sz w:val="20"/>
                <w:szCs w:val="20"/>
                <w:highlight w:val="yellow"/>
              </w:rPr>
              <w:t>A satisfactory DBS certificate must be provided before a start date can be confirmed</w:t>
            </w:r>
          </w:p>
        </w:tc>
      </w:tr>
    </w:tbl>
    <w:p w14:paraId="1D81D853" w14:textId="77777777" w:rsidR="00917637" w:rsidRPr="007B5819" w:rsidRDefault="00917637" w:rsidP="00917637">
      <w:pPr>
        <w:spacing w:before="0" w:after="0" w:line="240" w:lineRule="auto"/>
        <w:ind w:firstLine="720"/>
        <w:rPr>
          <w:rFonts w:asciiTheme="minorHAnsi" w:hAnsiTheme="minorHAnsi" w:cstheme="minorHAnsi"/>
          <w:sz w:val="20"/>
          <w:szCs w:val="20"/>
        </w:rPr>
      </w:pPr>
      <w:r w:rsidRPr="007B5819">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195497A9" wp14:editId="5D4AE803">
            <wp:simplePos x="0" y="0"/>
            <wp:positionH relativeFrom="column">
              <wp:posOffset>47625</wp:posOffset>
            </wp:positionH>
            <wp:positionV relativeFrom="paragraph">
              <wp:posOffset>222885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noProof/>
          <w:sz w:val="20"/>
          <w:szCs w:val="20"/>
          <w:lang w:eastAsia="en-GB"/>
        </w:rPr>
        <w:drawing>
          <wp:inline distT="0" distB="0" distL="0" distR="0" wp14:anchorId="1DB3AF15" wp14:editId="11507300">
            <wp:extent cx="1066800" cy="661631"/>
            <wp:effectExtent l="0" t="0" r="0" b="5715"/>
            <wp:docPr id="561262513" name="Picture 561262513"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noProof/>
          <w:sz w:val="20"/>
          <w:szCs w:val="20"/>
          <w:lang w:eastAsia="en-GB"/>
        </w:rPr>
        <w:drawing>
          <wp:inline distT="0" distB="0" distL="0" distR="0" wp14:anchorId="56588D95" wp14:editId="1E3C6B04">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7B5819" w:rsidRDefault="00EB060B" w:rsidP="00917637">
      <w:pPr>
        <w:spacing w:before="0" w:after="0" w:line="240" w:lineRule="auto"/>
        <w:rPr>
          <w:rFonts w:asciiTheme="minorHAnsi" w:hAnsiTheme="minorHAnsi" w:cstheme="minorHAnsi"/>
          <w:sz w:val="20"/>
          <w:szCs w:val="20"/>
        </w:rPr>
      </w:pPr>
    </w:p>
    <w:sectPr w:rsidR="00EB060B" w:rsidRPr="007B5819" w:rsidSect="00906D3E">
      <w:headerReference w:type="default" r:id="rId19"/>
      <w:footerReference w:type="default" r:id="rId20"/>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00952B" w14:textId="77777777" w:rsidR="00612C27" w:rsidRDefault="00612C27" w:rsidP="00F71A8C">
      <w:r>
        <w:separator/>
      </w:r>
    </w:p>
  </w:endnote>
  <w:endnote w:type="continuationSeparator" w:id="0">
    <w:p w14:paraId="38ECA5B9" w14:textId="77777777" w:rsidR="00612C27" w:rsidRDefault="00612C27"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13818A4-5653-4759-9271-C9B30DDA25D6}"/>
    <w:embedBold r:id="rId2" w:fontKey="{75723C9A-D2A7-4EE5-95F4-BA1A777BF5D8}"/>
    <w:embedItalic r:id="rId3" w:fontKey="{512F4EFC-9C34-4419-814B-F9BC1851F4F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embedRegular r:id="rId4" w:subsetted="1" w:fontKey="{70FEB4BE-73BE-4509-998F-F767E87284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E7320D" w14:textId="77777777" w:rsidR="00612C27" w:rsidRDefault="00612C27" w:rsidP="00F71A8C">
      <w:r>
        <w:separator/>
      </w:r>
    </w:p>
  </w:footnote>
  <w:footnote w:type="continuationSeparator" w:id="0">
    <w:p w14:paraId="5DBD7A3E" w14:textId="77777777" w:rsidR="00612C27" w:rsidRDefault="00612C27"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2"/>
    <w:multiLevelType w:val="multilevel"/>
    <w:tmpl w:val="3BEA0F48"/>
    <w:lvl w:ilvl="0">
      <w:start w:val="1"/>
      <w:numFmt w:val="bullet"/>
      <w:lvlText w:val=""/>
      <w:lvlJc w:val="left"/>
      <w:pPr>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3BEA0F48"/>
    <w:lvl w:ilvl="0">
      <w:start w:val="1"/>
      <w:numFmt w:val="bullet"/>
      <w:lvlText w:val=""/>
      <w:lvlJc w:val="left"/>
      <w:pPr>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7"/>
    <w:multiLevelType w:val="hybridMultilevel"/>
    <w:tmpl w:val="00000007"/>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 w15:restartNumberingAfterBreak="0">
    <w:nsid w:val="2D06702F"/>
    <w:multiLevelType w:val="multilevel"/>
    <w:tmpl w:val="3BEA0F48"/>
    <w:lvl w:ilvl="0">
      <w:start w:val="1"/>
      <w:numFmt w:val="bullet"/>
      <w:lvlText w:val=""/>
      <w:lvlJc w:val="left"/>
      <w:pPr>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7"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1"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3"/>
  </w:num>
  <w:num w:numId="2" w16cid:durableId="560948930">
    <w:abstractNumId w:val="6"/>
  </w:num>
  <w:num w:numId="3" w16cid:durableId="1956596079">
    <w:abstractNumId w:val="10"/>
  </w:num>
  <w:num w:numId="4" w16cid:durableId="1744718292">
    <w:abstractNumId w:val="11"/>
  </w:num>
  <w:num w:numId="5" w16cid:durableId="497694402">
    <w:abstractNumId w:val="12"/>
  </w:num>
  <w:num w:numId="6" w16cid:durableId="2091464077">
    <w:abstractNumId w:val="7"/>
  </w:num>
  <w:num w:numId="7" w16cid:durableId="618679640">
    <w:abstractNumId w:val="8"/>
  </w:num>
  <w:num w:numId="8" w16cid:durableId="526990415">
    <w:abstractNumId w:val="9"/>
  </w:num>
  <w:num w:numId="9" w16cid:durableId="160391216">
    <w:abstractNumId w:val="0"/>
  </w:num>
  <w:num w:numId="10" w16cid:durableId="1587377102">
    <w:abstractNumId w:val="1"/>
  </w:num>
  <w:num w:numId="11" w16cid:durableId="508906902">
    <w:abstractNumId w:val="2"/>
  </w:num>
  <w:num w:numId="12" w16cid:durableId="1331524528">
    <w:abstractNumId w:val="4"/>
  </w:num>
  <w:num w:numId="13" w16cid:durableId="1467041857">
    <w:abstractNumId w:val="3"/>
  </w:num>
  <w:num w:numId="14" w16cid:durableId="1266037602">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421FF"/>
    <w:rsid w:val="0004721D"/>
    <w:rsid w:val="0006326B"/>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C02B0"/>
    <w:rsid w:val="001E09AC"/>
    <w:rsid w:val="001E24A4"/>
    <w:rsid w:val="001E3EE0"/>
    <w:rsid w:val="001F4A68"/>
    <w:rsid w:val="002002A7"/>
    <w:rsid w:val="00200D2E"/>
    <w:rsid w:val="00212FD0"/>
    <w:rsid w:val="0021432B"/>
    <w:rsid w:val="00226B22"/>
    <w:rsid w:val="002366D2"/>
    <w:rsid w:val="0024575B"/>
    <w:rsid w:val="0025430A"/>
    <w:rsid w:val="00260D92"/>
    <w:rsid w:val="002612C7"/>
    <w:rsid w:val="002638F0"/>
    <w:rsid w:val="00270313"/>
    <w:rsid w:val="00274ED1"/>
    <w:rsid w:val="00282E31"/>
    <w:rsid w:val="00285EDF"/>
    <w:rsid w:val="00287FAE"/>
    <w:rsid w:val="002A66C6"/>
    <w:rsid w:val="002C2AE3"/>
    <w:rsid w:val="002E437A"/>
    <w:rsid w:val="002E5182"/>
    <w:rsid w:val="002E52FC"/>
    <w:rsid w:val="002F0D51"/>
    <w:rsid w:val="002F7D81"/>
    <w:rsid w:val="003070C3"/>
    <w:rsid w:val="00322703"/>
    <w:rsid w:val="00326CBD"/>
    <w:rsid w:val="00330BD9"/>
    <w:rsid w:val="00351BC1"/>
    <w:rsid w:val="00360DC1"/>
    <w:rsid w:val="003A5CB3"/>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5B9"/>
    <w:rsid w:val="00516ED5"/>
    <w:rsid w:val="005229A8"/>
    <w:rsid w:val="005265E1"/>
    <w:rsid w:val="005367A5"/>
    <w:rsid w:val="005613E7"/>
    <w:rsid w:val="00563F1B"/>
    <w:rsid w:val="00564F99"/>
    <w:rsid w:val="005705E1"/>
    <w:rsid w:val="0057412C"/>
    <w:rsid w:val="00580DAC"/>
    <w:rsid w:val="005C44E7"/>
    <w:rsid w:val="005C7B2A"/>
    <w:rsid w:val="005D2500"/>
    <w:rsid w:val="005D31FD"/>
    <w:rsid w:val="005D5108"/>
    <w:rsid w:val="005E72C0"/>
    <w:rsid w:val="00604F88"/>
    <w:rsid w:val="00612C27"/>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4DF6"/>
    <w:rsid w:val="00696BA4"/>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92CA2"/>
    <w:rsid w:val="00794CAA"/>
    <w:rsid w:val="00796D02"/>
    <w:rsid w:val="007973D5"/>
    <w:rsid w:val="007A07A2"/>
    <w:rsid w:val="007A4138"/>
    <w:rsid w:val="007A479F"/>
    <w:rsid w:val="007B1B4E"/>
    <w:rsid w:val="007B23B0"/>
    <w:rsid w:val="007B3C34"/>
    <w:rsid w:val="007B5819"/>
    <w:rsid w:val="007B5E9F"/>
    <w:rsid w:val="007C2156"/>
    <w:rsid w:val="007C69FE"/>
    <w:rsid w:val="007F05A5"/>
    <w:rsid w:val="00811806"/>
    <w:rsid w:val="00831FFE"/>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F2540"/>
    <w:rsid w:val="008F5626"/>
    <w:rsid w:val="00906D3E"/>
    <w:rsid w:val="009151A0"/>
    <w:rsid w:val="00917637"/>
    <w:rsid w:val="009227EB"/>
    <w:rsid w:val="00932E9A"/>
    <w:rsid w:val="00933EDD"/>
    <w:rsid w:val="00937515"/>
    <w:rsid w:val="00941CE6"/>
    <w:rsid w:val="00957640"/>
    <w:rsid w:val="0097112E"/>
    <w:rsid w:val="009952FB"/>
    <w:rsid w:val="009A5217"/>
    <w:rsid w:val="009B24D4"/>
    <w:rsid w:val="009B4EBD"/>
    <w:rsid w:val="009D4A44"/>
    <w:rsid w:val="009D796F"/>
    <w:rsid w:val="009F10E5"/>
    <w:rsid w:val="00A022BA"/>
    <w:rsid w:val="00A05A28"/>
    <w:rsid w:val="00A11CA2"/>
    <w:rsid w:val="00A20AD4"/>
    <w:rsid w:val="00A30650"/>
    <w:rsid w:val="00A45B31"/>
    <w:rsid w:val="00A477C8"/>
    <w:rsid w:val="00A51A27"/>
    <w:rsid w:val="00A6499E"/>
    <w:rsid w:val="00A651AC"/>
    <w:rsid w:val="00A75970"/>
    <w:rsid w:val="00A97936"/>
    <w:rsid w:val="00AA137B"/>
    <w:rsid w:val="00AA2854"/>
    <w:rsid w:val="00AA47A5"/>
    <w:rsid w:val="00AA4BAC"/>
    <w:rsid w:val="00AC757A"/>
    <w:rsid w:val="00AC7DF5"/>
    <w:rsid w:val="00AE5051"/>
    <w:rsid w:val="00AF507B"/>
    <w:rsid w:val="00AF5345"/>
    <w:rsid w:val="00B01162"/>
    <w:rsid w:val="00B11E2D"/>
    <w:rsid w:val="00B20B6A"/>
    <w:rsid w:val="00B3227B"/>
    <w:rsid w:val="00B53343"/>
    <w:rsid w:val="00B65F5B"/>
    <w:rsid w:val="00B66187"/>
    <w:rsid w:val="00B94D6E"/>
    <w:rsid w:val="00B95C17"/>
    <w:rsid w:val="00BA4035"/>
    <w:rsid w:val="00BB037F"/>
    <w:rsid w:val="00BB618D"/>
    <w:rsid w:val="00BD03BE"/>
    <w:rsid w:val="00BE5C72"/>
    <w:rsid w:val="00BF30BA"/>
    <w:rsid w:val="00C04B9C"/>
    <w:rsid w:val="00C302A0"/>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D68F8"/>
    <w:rsid w:val="00EE4FA2"/>
    <w:rsid w:val="00EE5563"/>
    <w:rsid w:val="00EE66F0"/>
    <w:rsid w:val="00EF4D40"/>
    <w:rsid w:val="00F00550"/>
    <w:rsid w:val="00F10C57"/>
    <w:rsid w:val="00F13CEC"/>
    <w:rsid w:val="00F13E00"/>
    <w:rsid w:val="00F24248"/>
    <w:rsid w:val="00F26DF3"/>
    <w:rsid w:val="00F325E8"/>
    <w:rsid w:val="00F34F79"/>
    <w:rsid w:val="00F57DA4"/>
    <w:rsid w:val="00F60C9A"/>
    <w:rsid w:val="00F6691D"/>
    <w:rsid w:val="00F71A8C"/>
    <w:rsid w:val="00F751E7"/>
    <w:rsid w:val="00F846BB"/>
    <w:rsid w:val="00F8571F"/>
    <w:rsid w:val="00F96DE7"/>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129595525">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ansea.ac.uk/media/Swansea%20University%20Leadership%20Model%202018.pdf" TargetMode="Externa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swansea.ac.uk/the-university/values/professional-services-values/" TargetMode="Externa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science-and-engineering/" TargetMode="External"/><Relationship Id="rId5" Type="http://schemas.openxmlformats.org/officeDocument/2006/relationships/numbering" Target="numbering.xml"/><Relationship Id="rId15" Type="http://schemas.openxmlformats.org/officeDocument/2006/relationships/hyperlink" Target="mailto:e.j.griffiths@swansea.ac.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wansea.ac.uk/welsh-language-standards/compliance/recruitment/"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7A62CB1E10145FCAAC7EF50DA40D10E"/>
        <w:category>
          <w:name w:val="General"/>
          <w:gallery w:val="placeholder"/>
        </w:category>
        <w:types>
          <w:type w:val="bbPlcHdr"/>
        </w:types>
        <w:behaviors>
          <w:behavior w:val="content"/>
        </w:behaviors>
        <w:guid w:val="{FDF43B91-9FFF-4152-B219-9A0098BEF92F}"/>
      </w:docPartPr>
      <w:docPartBody>
        <w:p w:rsidR="00F960BB" w:rsidRDefault="00F960BB" w:rsidP="00F960BB">
          <w:pPr>
            <w:pStyle w:val="87A62CB1E10145FCAAC7EF50DA40D10E"/>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75E"/>
    <w:rsid w:val="0004721D"/>
    <w:rsid w:val="00052F8B"/>
    <w:rsid w:val="00124C44"/>
    <w:rsid w:val="004C4C32"/>
    <w:rsid w:val="0074775E"/>
    <w:rsid w:val="007A479F"/>
    <w:rsid w:val="00F960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60BB"/>
    <w:rPr>
      <w:color w:val="666666"/>
    </w:rPr>
  </w:style>
  <w:style w:type="paragraph" w:customStyle="1" w:styleId="87A62CB1E10145FCAAC7EF50DA40D10E">
    <w:name w:val="87A62CB1E10145FCAAC7EF50DA40D10E"/>
    <w:rsid w:val="00F960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4C67ACD-E77C-4EE4-B923-8AD86C5A6A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3.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4.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1566</Words>
  <Characters>8930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10476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Claire Davies</cp:lastModifiedBy>
  <cp:revision>20</cp:revision>
  <cp:lastPrinted>2019-01-11T13:43:00Z</cp:lastPrinted>
  <dcterms:created xsi:type="dcterms:W3CDTF">2024-06-27T15:03:00Z</dcterms:created>
  <dcterms:modified xsi:type="dcterms:W3CDTF">2024-06-28T08:33:00Z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