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F9D4FD" w14:textId="77777777" w:rsidR="00045410" w:rsidRPr="00DE0A40" w:rsidRDefault="00DE0A40" w:rsidP="00CE4C52">
      <w:pPr>
        <w:pStyle w:val="BodyTextIndent"/>
        <w:ind w:right="-144" w:firstLine="0"/>
        <w:jc w:val="right"/>
        <w:rPr>
          <w:rFonts w:ascii="Arial" w:hAnsi="Arial" w:cs="Arial"/>
          <w:b/>
          <w:color w:val="FFFFFF" w:themeColor="background1"/>
          <w:sz w:val="22"/>
          <w:szCs w:val="22"/>
        </w:rPr>
      </w:pPr>
      <w:r w:rsidRPr="00DE0A40">
        <w:rPr>
          <w:rFonts w:ascii="Arial" w:hAnsi="Arial" w:cs="Arial"/>
          <w:noProof/>
          <w:sz w:val="24"/>
          <w:szCs w:val="24"/>
          <w:lang w:eastAsia="en-GB"/>
        </w:rPr>
        <w:drawing>
          <wp:anchor distT="0" distB="0" distL="114300" distR="114300" simplePos="0" relativeHeight="251659264" behindDoc="1" locked="0" layoutInCell="1" allowOverlap="1" wp14:anchorId="2687081B" wp14:editId="254EBDC4">
            <wp:simplePos x="0" y="0"/>
            <wp:positionH relativeFrom="page">
              <wp:posOffset>-4890</wp:posOffset>
            </wp:positionH>
            <wp:positionV relativeFrom="page">
              <wp:align>top</wp:align>
            </wp:positionV>
            <wp:extent cx="7572375" cy="1143000"/>
            <wp:effectExtent l="0" t="0" r="9525" b="0"/>
            <wp:wrapNone/>
            <wp:docPr id="2" name="Picture 2" descr="SU header Wav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U header Waves"/>
                    <pic:cNvPicPr>
                      <a:picLocks noChangeAspect="1" noChangeArrowheads="1"/>
                    </pic:cNvPicPr>
                  </pic:nvPicPr>
                  <pic:blipFill>
                    <a:blip r:embed="rId11" cstate="print"/>
                    <a:srcRect/>
                    <a:stretch>
                      <a:fillRect/>
                    </a:stretch>
                  </pic:blipFill>
                  <pic:spPr bwMode="auto">
                    <a:xfrm>
                      <a:off x="0" y="0"/>
                      <a:ext cx="7687690" cy="1160406"/>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E36080">
        <w:rPr>
          <w:rFonts w:ascii="Arial" w:hAnsi="Arial" w:cs="Arial"/>
          <w:sz w:val="24"/>
          <w:szCs w:val="24"/>
        </w:rPr>
        <w:t xml:space="preserve"> </w:t>
      </w:r>
      <w:r w:rsidR="00073847">
        <w:rPr>
          <w:rFonts w:ascii="Arial" w:hAnsi="Arial" w:cs="Arial"/>
          <w:sz w:val="24"/>
          <w:szCs w:val="24"/>
        </w:rPr>
        <w:tab/>
      </w:r>
    </w:p>
    <w:p w14:paraId="406CC401" w14:textId="77777777" w:rsidR="00CD4031" w:rsidRPr="00CD4031" w:rsidRDefault="00CD4031" w:rsidP="00CD4031">
      <w:pPr>
        <w:pStyle w:val="BodyTextIndent"/>
        <w:ind w:left="0" w:firstLine="0"/>
        <w:jc w:val="center"/>
        <w:rPr>
          <w:rFonts w:ascii="Arial" w:hAnsi="Arial" w:cs="Arial"/>
          <w:sz w:val="22"/>
          <w:szCs w:val="22"/>
        </w:rPr>
      </w:pPr>
    </w:p>
    <w:p w14:paraId="27A828E4" w14:textId="77777777" w:rsidR="00DE0A40" w:rsidRDefault="00DE0A40" w:rsidP="00575503">
      <w:pPr>
        <w:pStyle w:val="BodyTextIndent"/>
        <w:ind w:left="0" w:firstLine="0"/>
        <w:jc w:val="center"/>
        <w:rPr>
          <w:rFonts w:ascii="Arial" w:hAnsi="Arial" w:cs="Arial"/>
          <w:b/>
          <w:sz w:val="28"/>
          <w:szCs w:val="28"/>
        </w:rPr>
      </w:pPr>
    </w:p>
    <w:p w14:paraId="79357416" w14:textId="77777777" w:rsidR="00DE0A40" w:rsidRDefault="00DE0A40" w:rsidP="00575503">
      <w:pPr>
        <w:pStyle w:val="BodyTextIndent"/>
        <w:ind w:left="0" w:firstLine="0"/>
        <w:jc w:val="center"/>
        <w:rPr>
          <w:rFonts w:ascii="Arial" w:hAnsi="Arial" w:cs="Arial"/>
          <w:b/>
          <w:sz w:val="28"/>
          <w:szCs w:val="28"/>
        </w:rPr>
      </w:pPr>
    </w:p>
    <w:p w14:paraId="12B37837" w14:textId="340C1715" w:rsidR="00045410" w:rsidRPr="00233347" w:rsidRDefault="00B5322D" w:rsidP="00575503">
      <w:pPr>
        <w:pStyle w:val="BodyTextIndent"/>
        <w:ind w:left="0" w:firstLine="0"/>
        <w:jc w:val="center"/>
        <w:rPr>
          <w:rFonts w:asciiTheme="minorHAnsi" w:hAnsiTheme="minorHAnsi" w:cs="Arial"/>
          <w:b/>
          <w:sz w:val="32"/>
          <w:szCs w:val="28"/>
          <w:u w:val="single"/>
        </w:rPr>
      </w:pPr>
      <w:r w:rsidRPr="00233347">
        <w:rPr>
          <w:rFonts w:asciiTheme="minorHAnsi" w:hAnsiTheme="minorHAnsi" w:cs="Arial"/>
          <w:b/>
          <w:sz w:val="32"/>
          <w:szCs w:val="28"/>
          <w:u w:val="single"/>
        </w:rPr>
        <w:t>Job Description</w:t>
      </w:r>
      <w:r w:rsidR="00867CA8" w:rsidRPr="00233347">
        <w:rPr>
          <w:rFonts w:asciiTheme="minorHAnsi" w:hAnsiTheme="minorHAnsi" w:cs="Arial"/>
          <w:b/>
          <w:sz w:val="32"/>
          <w:szCs w:val="28"/>
          <w:u w:val="single"/>
        </w:rPr>
        <w:t xml:space="preserve">: Lecturer </w:t>
      </w:r>
      <w:r w:rsidR="00DB2FB7">
        <w:rPr>
          <w:rFonts w:asciiTheme="minorHAnsi" w:hAnsiTheme="minorHAnsi" w:cs="Arial"/>
          <w:b/>
          <w:sz w:val="32"/>
          <w:szCs w:val="28"/>
          <w:u w:val="single"/>
        </w:rPr>
        <w:t>in Accounting (</w:t>
      </w:r>
      <w:r w:rsidR="0068015D" w:rsidRPr="00233347">
        <w:rPr>
          <w:rFonts w:asciiTheme="minorHAnsi" w:hAnsiTheme="minorHAnsi" w:cs="Arial"/>
          <w:b/>
          <w:sz w:val="32"/>
          <w:szCs w:val="28"/>
          <w:u w:val="single"/>
        </w:rPr>
        <w:t>E</w:t>
      </w:r>
      <w:r w:rsidR="00967CB7">
        <w:rPr>
          <w:rFonts w:asciiTheme="minorHAnsi" w:hAnsiTheme="minorHAnsi" w:cs="Arial"/>
          <w:b/>
          <w:sz w:val="32"/>
          <w:szCs w:val="28"/>
          <w:u w:val="single"/>
        </w:rPr>
        <w:t>ducation and</w:t>
      </w:r>
      <w:r w:rsidR="0068015D" w:rsidRPr="00233347">
        <w:rPr>
          <w:rFonts w:asciiTheme="minorHAnsi" w:hAnsiTheme="minorHAnsi" w:cs="Arial"/>
          <w:b/>
          <w:sz w:val="32"/>
          <w:szCs w:val="28"/>
          <w:u w:val="single"/>
        </w:rPr>
        <w:t xml:space="preserve"> </w:t>
      </w:r>
      <w:r w:rsidR="005816EA" w:rsidRPr="00233347">
        <w:rPr>
          <w:rFonts w:asciiTheme="minorHAnsi" w:hAnsiTheme="minorHAnsi" w:cs="Arial"/>
          <w:b/>
          <w:sz w:val="32"/>
          <w:szCs w:val="28"/>
          <w:u w:val="single"/>
        </w:rPr>
        <w:t>Research</w:t>
      </w:r>
      <w:r w:rsidR="001025F1">
        <w:rPr>
          <w:rFonts w:asciiTheme="minorHAnsi" w:hAnsiTheme="minorHAnsi" w:cs="Arial"/>
          <w:b/>
          <w:sz w:val="32"/>
          <w:szCs w:val="28"/>
          <w:u w:val="single"/>
        </w:rPr>
        <w:t xml:space="preserve"> - </w:t>
      </w:r>
      <w:r w:rsidR="00967CB7">
        <w:rPr>
          <w:rFonts w:asciiTheme="minorHAnsi" w:hAnsiTheme="minorHAnsi" w:cs="Arial"/>
          <w:b/>
          <w:sz w:val="32"/>
          <w:szCs w:val="28"/>
          <w:u w:val="single"/>
        </w:rPr>
        <w:t>Research</w:t>
      </w:r>
      <w:r w:rsidR="00DB2FB7">
        <w:rPr>
          <w:rFonts w:asciiTheme="minorHAnsi" w:hAnsiTheme="minorHAnsi" w:cs="Arial"/>
          <w:b/>
          <w:sz w:val="32"/>
          <w:szCs w:val="28"/>
          <w:u w:val="single"/>
        </w:rPr>
        <w:t>)</w:t>
      </w:r>
    </w:p>
    <w:p w14:paraId="0A179227" w14:textId="77777777" w:rsidR="00D50481" w:rsidRPr="00703D00" w:rsidRDefault="00D50481" w:rsidP="00BF1362">
      <w:pPr>
        <w:pStyle w:val="BodyTextIndent"/>
        <w:ind w:left="0" w:firstLine="0"/>
        <w:jc w:val="left"/>
        <w:rPr>
          <w:rFonts w:asciiTheme="minorHAnsi" w:hAnsiTheme="minorHAnsi" w:cs="Arial"/>
          <w:b/>
          <w:sz w:val="22"/>
          <w:szCs w:val="24"/>
        </w:rPr>
      </w:pPr>
    </w:p>
    <w:tbl>
      <w:tblPr>
        <w:tblStyle w:val="TableGrid"/>
        <w:tblW w:w="10916" w:type="dxa"/>
        <w:tblInd w:w="-176" w:type="dxa"/>
        <w:tblLook w:val="04A0" w:firstRow="1" w:lastRow="0" w:firstColumn="1" w:lastColumn="0" w:noHBand="0" w:noVBand="1"/>
      </w:tblPr>
      <w:tblGrid>
        <w:gridCol w:w="2552"/>
        <w:gridCol w:w="8364"/>
      </w:tblGrid>
      <w:tr w:rsidR="002D0DDE" w:rsidRPr="003B1305" w14:paraId="3209AA68" w14:textId="77777777" w:rsidTr="00260115">
        <w:tc>
          <w:tcPr>
            <w:tcW w:w="2552" w:type="dxa"/>
            <w:shd w:val="clear" w:color="auto" w:fill="365F91" w:themeFill="accent1" w:themeFillShade="BF"/>
          </w:tcPr>
          <w:p w14:paraId="454E902D" w14:textId="77777777" w:rsidR="002D0DDE" w:rsidRPr="003B1305" w:rsidRDefault="0068015D" w:rsidP="00276655">
            <w:pPr>
              <w:pStyle w:val="BodyTextIndent"/>
              <w:ind w:left="0" w:firstLine="0"/>
              <w:rPr>
                <w:rFonts w:asciiTheme="minorHAnsi" w:hAnsiTheme="minorHAnsi" w:cs="Arial"/>
                <w:b/>
                <w:color w:val="FFFFFF" w:themeColor="background1"/>
                <w:sz w:val="22"/>
                <w:szCs w:val="22"/>
              </w:rPr>
            </w:pPr>
            <w:r w:rsidRPr="003B1305">
              <w:rPr>
                <w:rFonts w:asciiTheme="minorHAnsi" w:hAnsiTheme="minorHAnsi" w:cs="Arial"/>
                <w:b/>
                <w:color w:val="FFFFFF" w:themeColor="background1"/>
                <w:sz w:val="22"/>
                <w:szCs w:val="22"/>
              </w:rPr>
              <w:t>College/</w:t>
            </w:r>
            <w:r w:rsidR="002D0DDE" w:rsidRPr="003B1305">
              <w:rPr>
                <w:rFonts w:asciiTheme="minorHAnsi" w:hAnsiTheme="minorHAnsi" w:cs="Arial"/>
                <w:b/>
                <w:color w:val="FFFFFF" w:themeColor="background1"/>
                <w:sz w:val="22"/>
                <w:szCs w:val="22"/>
              </w:rPr>
              <w:t>School:</w:t>
            </w:r>
          </w:p>
        </w:tc>
        <w:tc>
          <w:tcPr>
            <w:tcW w:w="8364" w:type="dxa"/>
          </w:tcPr>
          <w:p w14:paraId="71FDD60D" w14:textId="77777777" w:rsidR="002D0DDE" w:rsidRPr="00370EAE" w:rsidRDefault="00231D9B" w:rsidP="00276655">
            <w:pPr>
              <w:pStyle w:val="BodyTextIndent"/>
              <w:ind w:left="0" w:firstLine="0"/>
              <w:rPr>
                <w:rFonts w:asciiTheme="minorHAnsi" w:hAnsiTheme="minorHAnsi" w:cs="Arial"/>
                <w:sz w:val="22"/>
                <w:szCs w:val="22"/>
              </w:rPr>
            </w:pPr>
            <w:r>
              <w:rPr>
                <w:rFonts w:asciiTheme="minorHAnsi" w:hAnsiTheme="minorHAnsi" w:cs="Arial"/>
                <w:sz w:val="22"/>
                <w:szCs w:val="22"/>
              </w:rPr>
              <w:t>School of Management</w:t>
            </w:r>
          </w:p>
        </w:tc>
      </w:tr>
      <w:tr w:rsidR="0068015D" w:rsidRPr="003B1305" w14:paraId="32FE9697" w14:textId="77777777" w:rsidTr="00260115">
        <w:tc>
          <w:tcPr>
            <w:tcW w:w="2552" w:type="dxa"/>
            <w:shd w:val="clear" w:color="auto" w:fill="365F91" w:themeFill="accent1" w:themeFillShade="BF"/>
          </w:tcPr>
          <w:p w14:paraId="37DB3106" w14:textId="77777777" w:rsidR="0068015D" w:rsidRPr="003B1305" w:rsidRDefault="0068015D" w:rsidP="00276655">
            <w:pPr>
              <w:pStyle w:val="BodyTextIndent"/>
              <w:ind w:left="0" w:firstLine="0"/>
              <w:rPr>
                <w:rFonts w:asciiTheme="minorHAnsi" w:hAnsiTheme="minorHAnsi" w:cs="Arial"/>
                <w:b/>
                <w:color w:val="FFFFFF" w:themeColor="background1"/>
                <w:sz w:val="22"/>
                <w:szCs w:val="22"/>
              </w:rPr>
            </w:pPr>
            <w:r w:rsidRPr="003B1305">
              <w:rPr>
                <w:rFonts w:asciiTheme="minorHAnsi" w:hAnsiTheme="minorHAnsi" w:cs="Arial"/>
                <w:b/>
                <w:color w:val="FFFFFF" w:themeColor="background1"/>
                <w:sz w:val="22"/>
                <w:szCs w:val="22"/>
              </w:rPr>
              <w:t>Department/Subject:</w:t>
            </w:r>
          </w:p>
        </w:tc>
        <w:tc>
          <w:tcPr>
            <w:tcW w:w="8364" w:type="dxa"/>
          </w:tcPr>
          <w:p w14:paraId="6EF47377" w14:textId="77777777" w:rsidR="0068015D" w:rsidRPr="00370EAE" w:rsidRDefault="00231D9B" w:rsidP="00683B9F">
            <w:pPr>
              <w:pStyle w:val="BodyTextIndent"/>
              <w:ind w:left="0" w:firstLine="0"/>
              <w:rPr>
                <w:rFonts w:asciiTheme="minorHAnsi" w:hAnsiTheme="minorHAnsi" w:cs="Arial"/>
                <w:sz w:val="22"/>
                <w:szCs w:val="22"/>
                <w:highlight w:val="yellow"/>
              </w:rPr>
            </w:pPr>
            <w:r w:rsidRPr="00F5353A">
              <w:rPr>
                <w:rFonts w:asciiTheme="minorHAnsi" w:hAnsiTheme="minorHAnsi" w:cs="Arial"/>
                <w:sz w:val="22"/>
                <w:szCs w:val="22"/>
              </w:rPr>
              <w:t xml:space="preserve">Accounting </w:t>
            </w:r>
            <w:r w:rsidR="00683B9F">
              <w:rPr>
                <w:rFonts w:asciiTheme="minorHAnsi" w:hAnsiTheme="minorHAnsi" w:cs="Arial"/>
                <w:sz w:val="22"/>
                <w:szCs w:val="22"/>
              </w:rPr>
              <w:t>&amp;</w:t>
            </w:r>
            <w:r w:rsidRPr="00F5353A">
              <w:rPr>
                <w:rFonts w:asciiTheme="minorHAnsi" w:hAnsiTheme="minorHAnsi" w:cs="Arial"/>
                <w:sz w:val="22"/>
                <w:szCs w:val="22"/>
              </w:rPr>
              <w:t xml:space="preserve"> Finance</w:t>
            </w:r>
          </w:p>
        </w:tc>
      </w:tr>
      <w:tr w:rsidR="00171929" w:rsidRPr="003B1305" w14:paraId="4FDFFBD8" w14:textId="77777777" w:rsidTr="00260115">
        <w:tc>
          <w:tcPr>
            <w:tcW w:w="2552" w:type="dxa"/>
            <w:shd w:val="clear" w:color="auto" w:fill="365F91" w:themeFill="accent1" w:themeFillShade="BF"/>
          </w:tcPr>
          <w:p w14:paraId="6BE3EA28" w14:textId="77777777" w:rsidR="00171929" w:rsidRPr="003B1305" w:rsidRDefault="00C87345" w:rsidP="00D50481">
            <w:pPr>
              <w:pStyle w:val="BodyTextIndent"/>
              <w:ind w:left="0" w:firstLine="0"/>
              <w:rPr>
                <w:rFonts w:asciiTheme="minorHAnsi" w:hAnsiTheme="minorHAnsi" w:cs="Arial"/>
                <w:b/>
                <w:color w:val="FFFFFF" w:themeColor="background1"/>
                <w:sz w:val="22"/>
                <w:szCs w:val="22"/>
              </w:rPr>
            </w:pPr>
            <w:r w:rsidRPr="003B1305">
              <w:rPr>
                <w:rFonts w:asciiTheme="minorHAnsi" w:hAnsiTheme="minorHAnsi" w:cs="Arial"/>
                <w:b/>
                <w:color w:val="FFFFFF" w:themeColor="background1"/>
                <w:sz w:val="22"/>
                <w:szCs w:val="22"/>
              </w:rPr>
              <w:t>Salary:</w:t>
            </w:r>
          </w:p>
        </w:tc>
        <w:tc>
          <w:tcPr>
            <w:tcW w:w="8364" w:type="dxa"/>
          </w:tcPr>
          <w:p w14:paraId="219AEF6D" w14:textId="68E3C16B" w:rsidR="00171929" w:rsidRPr="00370EAE" w:rsidRDefault="006541A2" w:rsidP="00370EAE">
            <w:pPr>
              <w:pStyle w:val="BodyTextIndent"/>
              <w:ind w:left="0" w:firstLine="0"/>
              <w:rPr>
                <w:rFonts w:asciiTheme="minorHAnsi" w:hAnsiTheme="minorHAnsi" w:cs="Arial"/>
                <w:sz w:val="22"/>
                <w:szCs w:val="22"/>
              </w:rPr>
            </w:pPr>
            <w:r w:rsidRPr="0042292A">
              <w:rPr>
                <w:rFonts w:asciiTheme="minorHAnsi" w:hAnsiTheme="minorHAnsi"/>
                <w:sz w:val="22"/>
                <w:szCs w:val="24"/>
              </w:rPr>
              <w:t>£3</w:t>
            </w:r>
            <w:r>
              <w:rPr>
                <w:rFonts w:asciiTheme="minorHAnsi" w:hAnsiTheme="minorHAnsi"/>
                <w:sz w:val="22"/>
                <w:szCs w:val="24"/>
              </w:rPr>
              <w:t>8,205</w:t>
            </w:r>
            <w:r w:rsidRPr="0042292A">
              <w:rPr>
                <w:rFonts w:asciiTheme="minorHAnsi" w:hAnsiTheme="minorHAnsi"/>
                <w:sz w:val="22"/>
                <w:szCs w:val="24"/>
              </w:rPr>
              <w:t xml:space="preserve"> to </w:t>
            </w:r>
            <w:r>
              <w:rPr>
                <w:rFonts w:asciiTheme="minorHAnsi" w:hAnsiTheme="minorHAnsi"/>
                <w:sz w:val="22"/>
                <w:szCs w:val="24"/>
              </w:rPr>
              <w:t xml:space="preserve">£44,263 </w:t>
            </w:r>
            <w:r w:rsidRPr="00370EAE">
              <w:rPr>
                <w:rFonts w:asciiTheme="minorHAnsi" w:hAnsiTheme="minorHAnsi" w:cs="Arial"/>
                <w:sz w:val="22"/>
                <w:szCs w:val="22"/>
              </w:rPr>
              <w:t>per annum with USS benefits</w:t>
            </w:r>
          </w:p>
        </w:tc>
      </w:tr>
      <w:tr w:rsidR="00370EAE" w:rsidRPr="003B1305" w14:paraId="078935F3" w14:textId="77777777" w:rsidTr="00260115">
        <w:tc>
          <w:tcPr>
            <w:tcW w:w="2552" w:type="dxa"/>
            <w:shd w:val="clear" w:color="auto" w:fill="365F91" w:themeFill="accent1" w:themeFillShade="BF"/>
          </w:tcPr>
          <w:p w14:paraId="5ECD5FBD" w14:textId="77777777" w:rsidR="00370EAE" w:rsidRPr="003B1305" w:rsidRDefault="00370EAE" w:rsidP="00370EAE">
            <w:pPr>
              <w:pStyle w:val="BodyTextIndent"/>
              <w:ind w:left="0" w:firstLine="0"/>
              <w:rPr>
                <w:rFonts w:asciiTheme="minorHAnsi" w:hAnsiTheme="minorHAnsi" w:cs="Arial"/>
                <w:b/>
                <w:color w:val="FFFFFF" w:themeColor="background1"/>
                <w:sz w:val="22"/>
                <w:szCs w:val="22"/>
              </w:rPr>
            </w:pPr>
            <w:r w:rsidRPr="003B1305">
              <w:rPr>
                <w:rFonts w:asciiTheme="minorHAnsi" w:hAnsiTheme="minorHAnsi" w:cs="Arial"/>
                <w:b/>
                <w:color w:val="FFFFFF" w:themeColor="background1"/>
                <w:sz w:val="22"/>
                <w:szCs w:val="22"/>
              </w:rPr>
              <w:t>Hours of work:</w:t>
            </w:r>
          </w:p>
        </w:tc>
        <w:tc>
          <w:tcPr>
            <w:tcW w:w="8364" w:type="dxa"/>
          </w:tcPr>
          <w:p w14:paraId="07DEC070" w14:textId="77777777" w:rsidR="00370EAE" w:rsidRPr="00F5353A" w:rsidRDefault="00370EAE" w:rsidP="00370EAE">
            <w:pPr>
              <w:pStyle w:val="BodyTextIndent"/>
              <w:ind w:left="0" w:firstLine="0"/>
              <w:rPr>
                <w:rFonts w:asciiTheme="minorHAnsi" w:hAnsiTheme="minorHAnsi" w:cs="Arial"/>
                <w:sz w:val="22"/>
                <w:szCs w:val="22"/>
              </w:rPr>
            </w:pPr>
            <w:r w:rsidRPr="00F5353A">
              <w:rPr>
                <w:rFonts w:asciiTheme="minorHAnsi" w:hAnsiTheme="minorHAnsi" w:cs="Arial"/>
                <w:sz w:val="22"/>
                <w:szCs w:val="22"/>
              </w:rPr>
              <w:t xml:space="preserve">Full time, </w:t>
            </w:r>
            <w:proofErr w:type="gramStart"/>
            <w:r w:rsidRPr="00F5353A">
              <w:rPr>
                <w:rFonts w:asciiTheme="minorHAnsi" w:hAnsiTheme="minorHAnsi" w:cs="Arial"/>
                <w:sz w:val="22"/>
                <w:szCs w:val="22"/>
              </w:rPr>
              <w:t>however</w:t>
            </w:r>
            <w:proofErr w:type="gramEnd"/>
            <w:r w:rsidRPr="00F5353A">
              <w:rPr>
                <w:rFonts w:asciiTheme="minorHAnsi" w:hAnsiTheme="minorHAnsi" w:cs="Arial"/>
                <w:sz w:val="22"/>
                <w:szCs w:val="22"/>
              </w:rPr>
              <w:t xml:space="preserve"> applications for part time work will be considered</w:t>
            </w:r>
          </w:p>
        </w:tc>
      </w:tr>
      <w:tr w:rsidR="00370EAE" w:rsidRPr="003B1305" w14:paraId="2FBC3798" w14:textId="77777777" w:rsidTr="00260115">
        <w:tc>
          <w:tcPr>
            <w:tcW w:w="2552" w:type="dxa"/>
            <w:shd w:val="clear" w:color="auto" w:fill="365F91" w:themeFill="accent1" w:themeFillShade="BF"/>
          </w:tcPr>
          <w:p w14:paraId="35E753AA" w14:textId="77777777" w:rsidR="00370EAE" w:rsidRPr="003B1305" w:rsidRDefault="00370EAE" w:rsidP="00370EAE">
            <w:pPr>
              <w:pStyle w:val="BodyTextIndent"/>
              <w:ind w:left="0" w:firstLine="0"/>
              <w:rPr>
                <w:rFonts w:asciiTheme="minorHAnsi" w:hAnsiTheme="minorHAnsi" w:cs="Arial"/>
                <w:b/>
                <w:color w:val="FFFFFF" w:themeColor="background1"/>
                <w:sz w:val="22"/>
                <w:szCs w:val="22"/>
              </w:rPr>
            </w:pPr>
            <w:r w:rsidRPr="003B1305">
              <w:rPr>
                <w:rFonts w:asciiTheme="minorHAnsi" w:hAnsiTheme="minorHAnsi" w:cs="Arial"/>
                <w:b/>
                <w:color w:val="FFFFFF" w:themeColor="background1"/>
                <w:sz w:val="22"/>
                <w:szCs w:val="22"/>
              </w:rPr>
              <w:t>Contract:</w:t>
            </w:r>
          </w:p>
        </w:tc>
        <w:tc>
          <w:tcPr>
            <w:tcW w:w="8364" w:type="dxa"/>
          </w:tcPr>
          <w:p w14:paraId="068176EE" w14:textId="77777777" w:rsidR="00370EAE" w:rsidRPr="00F5353A" w:rsidRDefault="00370EAE" w:rsidP="00231D9B">
            <w:pPr>
              <w:pStyle w:val="BodyTextIndent"/>
              <w:ind w:left="0" w:firstLine="0"/>
              <w:rPr>
                <w:rFonts w:asciiTheme="minorHAnsi" w:hAnsiTheme="minorHAnsi" w:cs="Arial"/>
                <w:sz w:val="22"/>
                <w:szCs w:val="22"/>
              </w:rPr>
            </w:pPr>
            <w:r w:rsidRPr="00F5353A">
              <w:rPr>
                <w:rFonts w:asciiTheme="minorHAnsi" w:hAnsiTheme="minorHAnsi" w:cs="Arial"/>
                <w:sz w:val="22"/>
                <w:szCs w:val="22"/>
              </w:rPr>
              <w:t>This is a permanent</w:t>
            </w:r>
            <w:r w:rsidR="00231D9B" w:rsidRPr="00F5353A">
              <w:rPr>
                <w:rFonts w:asciiTheme="minorHAnsi" w:hAnsiTheme="minorHAnsi" w:cs="Arial"/>
                <w:sz w:val="22"/>
                <w:szCs w:val="22"/>
              </w:rPr>
              <w:t xml:space="preserve"> position</w:t>
            </w:r>
          </w:p>
        </w:tc>
      </w:tr>
      <w:tr w:rsidR="00370EAE" w:rsidRPr="003B1305" w14:paraId="3B33BB87" w14:textId="77777777" w:rsidTr="00260115">
        <w:tc>
          <w:tcPr>
            <w:tcW w:w="2552" w:type="dxa"/>
            <w:shd w:val="clear" w:color="auto" w:fill="365F91" w:themeFill="accent1" w:themeFillShade="BF"/>
          </w:tcPr>
          <w:p w14:paraId="62AD7F5C" w14:textId="77777777" w:rsidR="00370EAE" w:rsidRPr="003B1305" w:rsidRDefault="00370EAE" w:rsidP="00370EAE">
            <w:pPr>
              <w:pStyle w:val="BodyTextIndent"/>
              <w:ind w:left="0" w:firstLine="0"/>
              <w:rPr>
                <w:rFonts w:asciiTheme="minorHAnsi" w:hAnsiTheme="minorHAnsi" w:cs="Arial"/>
                <w:b/>
                <w:color w:val="FFFFFF" w:themeColor="background1"/>
                <w:sz w:val="22"/>
                <w:szCs w:val="22"/>
              </w:rPr>
            </w:pPr>
            <w:r w:rsidRPr="003B1305">
              <w:rPr>
                <w:rFonts w:asciiTheme="minorHAnsi" w:hAnsiTheme="minorHAnsi" w:cs="Arial"/>
                <w:b/>
                <w:color w:val="FFFFFF" w:themeColor="background1"/>
                <w:sz w:val="22"/>
                <w:szCs w:val="22"/>
              </w:rPr>
              <w:t>Location:</w:t>
            </w:r>
          </w:p>
        </w:tc>
        <w:tc>
          <w:tcPr>
            <w:tcW w:w="8364" w:type="dxa"/>
          </w:tcPr>
          <w:p w14:paraId="34FBCEA7" w14:textId="77777777" w:rsidR="00370EAE" w:rsidRPr="00F5353A" w:rsidRDefault="00370EAE" w:rsidP="00370EAE">
            <w:pPr>
              <w:pStyle w:val="BodyTextIndent"/>
              <w:ind w:left="0" w:firstLine="0"/>
              <w:rPr>
                <w:rFonts w:asciiTheme="minorHAnsi" w:hAnsiTheme="minorHAnsi" w:cs="Arial"/>
                <w:sz w:val="22"/>
                <w:szCs w:val="22"/>
              </w:rPr>
            </w:pPr>
            <w:r w:rsidRPr="00F5353A">
              <w:rPr>
                <w:rFonts w:asciiTheme="minorHAnsi" w:hAnsiTheme="minorHAnsi" w:cs="Arial"/>
                <w:sz w:val="22"/>
                <w:szCs w:val="22"/>
              </w:rPr>
              <w:t>This position</w:t>
            </w:r>
            <w:r w:rsidR="00231D9B" w:rsidRPr="00F5353A">
              <w:rPr>
                <w:rFonts w:asciiTheme="minorHAnsi" w:hAnsiTheme="minorHAnsi" w:cs="Arial"/>
                <w:sz w:val="22"/>
                <w:szCs w:val="22"/>
              </w:rPr>
              <w:t xml:space="preserve"> will be based at the </w:t>
            </w:r>
            <w:r w:rsidRPr="00F5353A">
              <w:rPr>
                <w:rFonts w:asciiTheme="minorHAnsi" w:hAnsiTheme="minorHAnsi" w:cs="Arial"/>
                <w:sz w:val="22"/>
                <w:szCs w:val="22"/>
              </w:rPr>
              <w:t>Bay Campus</w:t>
            </w:r>
          </w:p>
        </w:tc>
      </w:tr>
    </w:tbl>
    <w:p w14:paraId="4AAE023C" w14:textId="77777777" w:rsidR="002D0DDE" w:rsidRPr="00703D00" w:rsidRDefault="002D0DDE" w:rsidP="00CD4031">
      <w:pPr>
        <w:rPr>
          <w:rFonts w:asciiTheme="minorHAnsi" w:hAnsiTheme="minorHAnsi"/>
          <w:sz w:val="22"/>
          <w:szCs w:val="24"/>
        </w:rPr>
      </w:pPr>
    </w:p>
    <w:tbl>
      <w:tblPr>
        <w:tblStyle w:val="TableGrid"/>
        <w:tblW w:w="10916" w:type="dxa"/>
        <w:tblInd w:w="-176" w:type="dxa"/>
        <w:tblLayout w:type="fixed"/>
        <w:tblLook w:val="04A0" w:firstRow="1" w:lastRow="0" w:firstColumn="1" w:lastColumn="0" w:noHBand="0" w:noVBand="1"/>
      </w:tblPr>
      <w:tblGrid>
        <w:gridCol w:w="1560"/>
        <w:gridCol w:w="9356"/>
      </w:tblGrid>
      <w:tr w:rsidR="006D6147" w:rsidRPr="003B1305" w14:paraId="4152FA8E" w14:textId="77777777" w:rsidTr="00166BD2">
        <w:tc>
          <w:tcPr>
            <w:tcW w:w="1560" w:type="dxa"/>
            <w:shd w:val="clear" w:color="auto" w:fill="365F91" w:themeFill="accent1" w:themeFillShade="BF"/>
            <w:vAlign w:val="center"/>
          </w:tcPr>
          <w:p w14:paraId="1098899F" w14:textId="77777777" w:rsidR="006D6147" w:rsidRPr="003B1305" w:rsidRDefault="00703D00" w:rsidP="00703D00">
            <w:pPr>
              <w:jc w:val="left"/>
              <w:rPr>
                <w:rFonts w:asciiTheme="minorHAnsi" w:hAnsiTheme="minorHAnsi"/>
                <w:b/>
                <w:color w:val="FFFFFF" w:themeColor="background1"/>
                <w:sz w:val="22"/>
                <w:szCs w:val="22"/>
              </w:rPr>
            </w:pPr>
            <w:r w:rsidRPr="003B1305">
              <w:rPr>
                <w:rFonts w:asciiTheme="minorHAnsi" w:hAnsiTheme="minorHAnsi"/>
                <w:b/>
                <w:color w:val="FFFFFF" w:themeColor="background1"/>
                <w:sz w:val="22"/>
                <w:szCs w:val="22"/>
              </w:rPr>
              <w:t>Introduction</w:t>
            </w:r>
          </w:p>
        </w:tc>
        <w:tc>
          <w:tcPr>
            <w:tcW w:w="9356" w:type="dxa"/>
          </w:tcPr>
          <w:p w14:paraId="46E459B9" w14:textId="77777777" w:rsidR="006D6147" w:rsidRPr="003B1305" w:rsidRDefault="00876A2B" w:rsidP="00370EAE">
            <w:pPr>
              <w:spacing w:after="120"/>
              <w:rPr>
                <w:rFonts w:asciiTheme="minorHAnsi" w:eastAsiaTheme="minorEastAsia" w:hAnsiTheme="minorHAnsi"/>
                <w:color w:val="000000"/>
                <w:sz w:val="22"/>
                <w:szCs w:val="22"/>
                <w:lang w:eastAsia="en-GB"/>
              </w:rPr>
            </w:pPr>
            <w:r w:rsidRPr="003B1305">
              <w:rPr>
                <w:rFonts w:asciiTheme="minorHAnsi" w:hAnsiTheme="minorHAnsi"/>
                <w:sz w:val="22"/>
                <w:szCs w:val="22"/>
              </w:rPr>
              <w:t>To deliver its sustainable top 30 ambition Swansea University needs a workforce with the differentiated skills necessary to ensure that it can deliver excellence in research, teaching, learning, and the wider student experience, and to be a powerhouse for the regional economy and internationally.</w:t>
            </w:r>
          </w:p>
        </w:tc>
      </w:tr>
      <w:tr w:rsidR="006D6147" w:rsidRPr="003B1305" w14:paraId="0792BC47" w14:textId="77777777" w:rsidTr="006D6147">
        <w:tc>
          <w:tcPr>
            <w:tcW w:w="1560" w:type="dxa"/>
            <w:shd w:val="clear" w:color="auto" w:fill="365F91" w:themeFill="accent1" w:themeFillShade="BF"/>
          </w:tcPr>
          <w:p w14:paraId="2762E617" w14:textId="77777777" w:rsidR="006D6147" w:rsidRPr="003B1305" w:rsidRDefault="006D6147" w:rsidP="006D6147">
            <w:pPr>
              <w:spacing w:before="240" w:after="240"/>
              <w:rPr>
                <w:rFonts w:asciiTheme="minorHAnsi" w:hAnsiTheme="minorHAnsi"/>
                <w:b/>
                <w:color w:val="FFFFFF" w:themeColor="background1"/>
                <w:sz w:val="22"/>
                <w:szCs w:val="22"/>
              </w:rPr>
            </w:pPr>
            <w:r w:rsidRPr="003B1305">
              <w:rPr>
                <w:rFonts w:asciiTheme="minorHAnsi" w:hAnsiTheme="minorHAnsi"/>
                <w:b/>
                <w:color w:val="FFFFFF" w:themeColor="background1"/>
                <w:sz w:val="22"/>
                <w:szCs w:val="22"/>
              </w:rPr>
              <w:t xml:space="preserve">Background information </w:t>
            </w:r>
          </w:p>
        </w:tc>
        <w:tc>
          <w:tcPr>
            <w:tcW w:w="9356" w:type="dxa"/>
          </w:tcPr>
          <w:p w14:paraId="0C4DB917" w14:textId="77777777" w:rsidR="00E765F7" w:rsidRDefault="00E765F7" w:rsidP="00E765F7">
            <w:pPr>
              <w:pStyle w:val="paragraph"/>
              <w:spacing w:before="0" w:beforeAutospacing="0" w:after="0" w:afterAutospacing="0"/>
              <w:textAlignment w:val="baseline"/>
              <w:rPr>
                <w:rFonts w:asciiTheme="minorHAnsi" w:hAnsiTheme="minorHAnsi" w:cstheme="minorHAnsi"/>
                <w:sz w:val="22"/>
                <w:szCs w:val="22"/>
              </w:rPr>
            </w:pPr>
            <w:bookmarkStart w:id="0" w:name="_Hlk103776797"/>
            <w:r>
              <w:rPr>
                <w:rFonts w:asciiTheme="minorHAnsi" w:hAnsiTheme="minorHAnsi" w:cstheme="minorHAnsi"/>
                <w:sz w:val="22"/>
                <w:szCs w:val="22"/>
              </w:rPr>
              <w:t xml:space="preserve">Swansea University is a research-led University that thrives on exploration and discovery, offering a balance of excellent teaching and research.  The University has enjoyed a period of tremendous growth in the last ten </w:t>
            </w:r>
            <w:proofErr w:type="gramStart"/>
            <w:r>
              <w:rPr>
                <w:rFonts w:asciiTheme="minorHAnsi" w:hAnsiTheme="minorHAnsi" w:cstheme="minorHAnsi"/>
                <w:sz w:val="22"/>
                <w:szCs w:val="22"/>
              </w:rPr>
              <w:t>years</w:t>
            </w:r>
            <w:proofErr w:type="gramEnd"/>
            <w:r>
              <w:rPr>
                <w:rFonts w:asciiTheme="minorHAnsi" w:hAnsiTheme="minorHAnsi" w:cstheme="minorHAnsi"/>
                <w:sz w:val="22"/>
                <w:szCs w:val="22"/>
              </w:rPr>
              <w:t xml:space="preserve"> and </w:t>
            </w:r>
            <w:r w:rsidRPr="00D96013">
              <w:rPr>
                <w:rFonts w:asciiTheme="minorHAnsi" w:hAnsiTheme="minorHAnsi" w:cstheme="minorHAnsi"/>
                <w:sz w:val="22"/>
                <w:szCs w:val="22"/>
              </w:rPr>
              <w:t>we have grown our overall proportion of world-leading and internationally excellent research from 80% in 2014 to 86% in 2021.</w:t>
            </w:r>
            <w:r>
              <w:rPr>
                <w:rFonts w:asciiTheme="minorHAnsi" w:hAnsiTheme="minorHAnsi" w:cstheme="minorHAnsi"/>
                <w:sz w:val="22"/>
                <w:szCs w:val="22"/>
              </w:rPr>
              <w:t xml:space="preserve">  We </w:t>
            </w:r>
            <w:r w:rsidRPr="005355A2">
              <w:rPr>
                <w:rFonts w:asciiTheme="minorHAnsi" w:hAnsiTheme="minorHAnsi" w:cstheme="minorHAnsi"/>
                <w:sz w:val="22"/>
                <w:szCs w:val="22"/>
              </w:rPr>
              <w:t xml:space="preserve">have seen a </w:t>
            </w:r>
            <w:r>
              <w:rPr>
                <w:rFonts w:asciiTheme="minorHAnsi" w:hAnsiTheme="minorHAnsi" w:cstheme="minorHAnsi"/>
                <w:sz w:val="22"/>
                <w:szCs w:val="22"/>
              </w:rPr>
              <w:t>significant i</w:t>
            </w:r>
            <w:r w:rsidRPr="005355A2">
              <w:rPr>
                <w:rFonts w:asciiTheme="minorHAnsi" w:hAnsiTheme="minorHAnsi" w:cstheme="minorHAnsi"/>
                <w:sz w:val="22"/>
                <w:szCs w:val="22"/>
              </w:rPr>
              <w:t>ncrease in the number of PhDs awarded since REF2014</w:t>
            </w:r>
            <w:r>
              <w:rPr>
                <w:rFonts w:asciiTheme="minorHAnsi" w:hAnsiTheme="minorHAnsi" w:cstheme="minorHAnsi"/>
                <w:sz w:val="22"/>
                <w:szCs w:val="22"/>
              </w:rPr>
              <w:t xml:space="preserve"> and our </w:t>
            </w:r>
            <w:r w:rsidRPr="005355A2">
              <w:rPr>
                <w:rFonts w:asciiTheme="minorHAnsi" w:hAnsiTheme="minorHAnsi" w:cstheme="minorHAnsi"/>
                <w:sz w:val="22"/>
                <w:szCs w:val="22"/>
              </w:rPr>
              <w:t>research income has increased by 160% in the same period</w:t>
            </w:r>
            <w:r>
              <w:rPr>
                <w:rFonts w:asciiTheme="minorHAnsi" w:hAnsiTheme="minorHAnsi" w:cstheme="minorHAnsi"/>
                <w:sz w:val="22"/>
                <w:szCs w:val="22"/>
              </w:rPr>
              <w:t>.  I</w:t>
            </w:r>
            <w:r w:rsidRPr="005355A2">
              <w:rPr>
                <w:rFonts w:asciiTheme="minorHAnsi" w:hAnsiTheme="minorHAnsi" w:cstheme="minorHAnsi"/>
                <w:sz w:val="22"/>
                <w:szCs w:val="22"/>
              </w:rPr>
              <w:t xml:space="preserve">nternationally, our global reputation as a collaborative research partner is flourishing, with our academic and business networks now covering 127 countries, and 54% of our research outputs are internationally co-authored. </w:t>
            </w:r>
          </w:p>
          <w:bookmarkEnd w:id="0"/>
          <w:p w14:paraId="629A85EB" w14:textId="77777777" w:rsidR="00231D9B" w:rsidRDefault="00231D9B" w:rsidP="0034620D">
            <w:pPr>
              <w:pStyle w:val="NormalWeb"/>
              <w:rPr>
                <w:rFonts w:asciiTheme="minorHAnsi" w:hAnsiTheme="minorHAnsi" w:cstheme="minorHAnsi"/>
                <w:color w:val="000000"/>
                <w:sz w:val="22"/>
                <w:szCs w:val="22"/>
              </w:rPr>
            </w:pPr>
            <w:r>
              <w:rPr>
                <w:rFonts w:asciiTheme="minorHAnsi" w:hAnsiTheme="minorHAnsi" w:cstheme="minorHAnsi"/>
                <w:color w:val="000000"/>
                <w:sz w:val="22"/>
                <w:szCs w:val="22"/>
              </w:rPr>
              <w:t xml:space="preserve">In 2015, the School of Management moved to a new </w:t>
            </w:r>
            <w:proofErr w:type="gramStart"/>
            <w:r>
              <w:rPr>
                <w:rFonts w:asciiTheme="minorHAnsi" w:hAnsiTheme="minorHAnsi" w:cstheme="minorHAnsi"/>
                <w:color w:val="000000"/>
                <w:sz w:val="22"/>
                <w:szCs w:val="22"/>
              </w:rPr>
              <w:t>custom built</w:t>
            </w:r>
            <w:proofErr w:type="gramEnd"/>
            <w:r>
              <w:rPr>
                <w:rFonts w:asciiTheme="minorHAnsi" w:hAnsiTheme="minorHAnsi" w:cstheme="minorHAnsi"/>
                <w:color w:val="000000"/>
                <w:sz w:val="22"/>
                <w:szCs w:val="22"/>
              </w:rPr>
              <w:t xml:space="preserve"> facility on the Swansea University new Science and Innovation (Bay) Campus (representing one of the largest ever investments by a UK </w:t>
            </w:r>
            <w:r w:rsidR="005A19E9">
              <w:rPr>
                <w:rFonts w:asciiTheme="minorHAnsi" w:hAnsiTheme="minorHAnsi" w:cstheme="minorHAnsi"/>
                <w:color w:val="000000"/>
                <w:sz w:val="22"/>
                <w:szCs w:val="22"/>
              </w:rPr>
              <w:t>U</w:t>
            </w:r>
            <w:r>
              <w:rPr>
                <w:rFonts w:asciiTheme="minorHAnsi" w:hAnsiTheme="minorHAnsi" w:cstheme="minorHAnsi"/>
                <w:color w:val="000000"/>
                <w:sz w:val="22"/>
                <w:szCs w:val="22"/>
              </w:rPr>
              <w:t xml:space="preserve">niversity in new facilities). The </w:t>
            </w:r>
            <w:proofErr w:type="gramStart"/>
            <w:r>
              <w:rPr>
                <w:rFonts w:asciiTheme="minorHAnsi" w:hAnsiTheme="minorHAnsi" w:cstheme="minorHAnsi"/>
                <w:color w:val="000000"/>
                <w:sz w:val="22"/>
                <w:szCs w:val="22"/>
              </w:rPr>
              <w:t>School</w:t>
            </w:r>
            <w:proofErr w:type="gramEnd"/>
            <w:r>
              <w:rPr>
                <w:rFonts w:asciiTheme="minorHAnsi" w:hAnsiTheme="minorHAnsi" w:cstheme="minorHAnsi"/>
                <w:color w:val="000000"/>
                <w:sz w:val="22"/>
                <w:szCs w:val="22"/>
              </w:rPr>
              <w:t xml:space="preserve"> occupies a beach front £23 million building.  Our Student Experience Strategy is backed by small group teaching, work placements, careers advice, a Student Hub, extended professional services, and greater business engagement – around 250 companies are supporting work placements and student projects in business.</w:t>
            </w:r>
          </w:p>
          <w:p w14:paraId="378E2F48" w14:textId="77777777" w:rsidR="00925D02" w:rsidRDefault="0088740D" w:rsidP="007D3120">
            <w:pPr>
              <w:rPr>
                <w:rFonts w:asciiTheme="minorHAnsi" w:hAnsiTheme="minorHAnsi" w:cstheme="minorHAnsi"/>
                <w:sz w:val="22"/>
                <w:szCs w:val="22"/>
                <w:lang w:eastAsia="en-GB"/>
              </w:rPr>
            </w:pPr>
            <w:r>
              <w:rPr>
                <w:rFonts w:asciiTheme="minorHAnsi" w:hAnsiTheme="minorHAnsi" w:cstheme="minorHAnsi"/>
                <w:sz w:val="22"/>
                <w:szCs w:val="22"/>
                <w:lang w:eastAsia="en-GB"/>
              </w:rPr>
              <w:t xml:space="preserve">Our Accounting and Finance Department is home to </w:t>
            </w:r>
            <w:r w:rsidR="00280A42">
              <w:rPr>
                <w:rFonts w:asciiTheme="minorHAnsi" w:hAnsiTheme="minorHAnsi" w:cstheme="minorHAnsi"/>
                <w:sz w:val="22"/>
                <w:szCs w:val="22"/>
                <w:lang w:eastAsia="en-GB"/>
              </w:rPr>
              <w:t>about</w:t>
            </w:r>
            <w:r>
              <w:rPr>
                <w:rFonts w:asciiTheme="minorHAnsi" w:hAnsiTheme="minorHAnsi" w:cstheme="minorHAnsi"/>
                <w:sz w:val="22"/>
                <w:szCs w:val="22"/>
                <w:lang w:eastAsia="en-GB"/>
              </w:rPr>
              <w:t xml:space="preserve"> 3</w:t>
            </w:r>
            <w:r w:rsidR="00912D58">
              <w:rPr>
                <w:rFonts w:asciiTheme="minorHAnsi" w:hAnsiTheme="minorHAnsi" w:cstheme="minorHAnsi"/>
                <w:sz w:val="22"/>
                <w:szCs w:val="22"/>
                <w:lang w:eastAsia="en-GB"/>
              </w:rPr>
              <w:t>5</w:t>
            </w:r>
            <w:r>
              <w:rPr>
                <w:rFonts w:asciiTheme="minorHAnsi" w:hAnsiTheme="minorHAnsi" w:cstheme="minorHAnsi"/>
                <w:sz w:val="22"/>
                <w:szCs w:val="22"/>
                <w:lang w:eastAsia="en-GB"/>
              </w:rPr>
              <w:t xml:space="preserve"> academics and approximately 1</w:t>
            </w:r>
            <w:r w:rsidR="0034620D">
              <w:rPr>
                <w:rFonts w:asciiTheme="minorHAnsi" w:hAnsiTheme="minorHAnsi" w:cstheme="minorHAnsi"/>
                <w:sz w:val="22"/>
                <w:szCs w:val="22"/>
                <w:lang w:eastAsia="en-GB"/>
              </w:rPr>
              <w:t>,</w:t>
            </w:r>
            <w:r>
              <w:rPr>
                <w:rFonts w:asciiTheme="minorHAnsi" w:hAnsiTheme="minorHAnsi" w:cstheme="minorHAnsi"/>
                <w:sz w:val="22"/>
                <w:szCs w:val="22"/>
                <w:lang w:eastAsia="en-GB"/>
              </w:rPr>
              <w:t xml:space="preserve">000 students, with the Hawkes Research Centre and programmes encompassing both accounting and finance subject areas at post-graduate and undergraduate level.   </w:t>
            </w:r>
            <w:r w:rsidR="00925D02">
              <w:rPr>
                <w:rFonts w:asciiTheme="minorHAnsi" w:hAnsiTheme="minorHAnsi" w:cstheme="minorHAnsi"/>
                <w:sz w:val="22"/>
                <w:szCs w:val="22"/>
                <w:lang w:eastAsia="en-GB"/>
              </w:rPr>
              <w:t>In the most recent National Student Survey results, the department was ranked 15</w:t>
            </w:r>
            <w:proofErr w:type="gramStart"/>
            <w:r w:rsidR="00925D02" w:rsidRPr="00FE1E97">
              <w:rPr>
                <w:rFonts w:asciiTheme="minorHAnsi" w:hAnsiTheme="minorHAnsi" w:cstheme="minorHAnsi"/>
                <w:sz w:val="22"/>
                <w:szCs w:val="22"/>
                <w:vertAlign w:val="superscript"/>
                <w:lang w:eastAsia="en-GB"/>
              </w:rPr>
              <w:t>th</w:t>
            </w:r>
            <w:r w:rsidR="00925D02">
              <w:rPr>
                <w:rFonts w:asciiTheme="minorHAnsi" w:hAnsiTheme="minorHAnsi" w:cstheme="minorHAnsi"/>
                <w:sz w:val="22"/>
                <w:szCs w:val="22"/>
                <w:lang w:eastAsia="en-GB"/>
              </w:rPr>
              <w:t xml:space="preserve">  (</w:t>
            </w:r>
            <w:proofErr w:type="gramEnd"/>
            <w:r w:rsidR="00925D02">
              <w:rPr>
                <w:rFonts w:asciiTheme="minorHAnsi" w:hAnsiTheme="minorHAnsi" w:cstheme="minorHAnsi"/>
                <w:sz w:val="22"/>
                <w:szCs w:val="22"/>
                <w:lang w:eastAsia="en-GB"/>
              </w:rPr>
              <w:t>out of 102 institutions) last year for teaching quality.</w:t>
            </w:r>
          </w:p>
          <w:p w14:paraId="1D3187BC" w14:textId="77777777" w:rsidR="00925D02" w:rsidRDefault="00925D02" w:rsidP="007D3120">
            <w:pPr>
              <w:rPr>
                <w:rFonts w:asciiTheme="minorHAnsi" w:hAnsiTheme="minorHAnsi" w:cstheme="minorHAnsi"/>
                <w:sz w:val="22"/>
                <w:szCs w:val="22"/>
                <w:lang w:eastAsia="en-GB"/>
              </w:rPr>
            </w:pPr>
          </w:p>
          <w:p w14:paraId="24F2BB8E" w14:textId="64B8B62B" w:rsidR="007D3120" w:rsidRDefault="007D3120" w:rsidP="007D3120">
            <w:pPr>
              <w:rPr>
                <w:rFonts w:asciiTheme="minorHAnsi" w:hAnsiTheme="minorHAnsi" w:cstheme="minorHAnsi"/>
                <w:sz w:val="22"/>
                <w:szCs w:val="22"/>
                <w:lang w:eastAsia="en-GB"/>
              </w:rPr>
            </w:pPr>
            <w:r>
              <w:rPr>
                <w:rFonts w:asciiTheme="minorHAnsi" w:hAnsiTheme="minorHAnsi" w:cstheme="minorHAnsi"/>
                <w:sz w:val="22"/>
                <w:szCs w:val="22"/>
                <w:lang w:eastAsia="en-GB"/>
              </w:rPr>
              <w:t xml:space="preserve">We are looking to appoint a dynamic researcher as well as a committed teacher in </w:t>
            </w:r>
            <w:proofErr w:type="gramStart"/>
            <w:r>
              <w:rPr>
                <w:rFonts w:asciiTheme="minorHAnsi" w:hAnsiTheme="minorHAnsi" w:cstheme="minorHAnsi"/>
                <w:sz w:val="22"/>
                <w:szCs w:val="22"/>
                <w:lang w:eastAsia="en-GB"/>
              </w:rPr>
              <w:t>Accounting</w:t>
            </w:r>
            <w:proofErr w:type="gramEnd"/>
            <w:r>
              <w:rPr>
                <w:rFonts w:asciiTheme="minorHAnsi" w:hAnsiTheme="minorHAnsi" w:cstheme="minorHAnsi"/>
                <w:sz w:val="22"/>
                <w:szCs w:val="22"/>
                <w:lang w:eastAsia="en-GB"/>
              </w:rPr>
              <w:t xml:space="preserve"> to make a positive contribution to the life of the department.  We are particularly interested in applicants with research and teaching interests in:</w:t>
            </w:r>
          </w:p>
          <w:p w14:paraId="0F120C75" w14:textId="725E0D5B" w:rsidR="007D3120" w:rsidRDefault="00967CB7" w:rsidP="007D3120">
            <w:pPr>
              <w:pStyle w:val="ListParagraph"/>
              <w:numPr>
                <w:ilvl w:val="0"/>
                <w:numId w:val="47"/>
              </w:numPr>
              <w:spacing w:after="0"/>
              <w:rPr>
                <w:rFonts w:asciiTheme="minorHAnsi" w:hAnsiTheme="minorHAnsi" w:cstheme="minorHAnsi"/>
                <w:lang w:eastAsia="en-GB"/>
              </w:rPr>
            </w:pPr>
            <w:r>
              <w:rPr>
                <w:rFonts w:asciiTheme="minorHAnsi" w:hAnsiTheme="minorHAnsi" w:cstheme="minorHAnsi"/>
                <w:lang w:eastAsia="en-GB"/>
              </w:rPr>
              <w:t>Management</w:t>
            </w:r>
            <w:r w:rsidR="007D3120">
              <w:rPr>
                <w:rFonts w:asciiTheme="minorHAnsi" w:hAnsiTheme="minorHAnsi" w:cstheme="minorHAnsi"/>
                <w:lang w:eastAsia="en-GB"/>
              </w:rPr>
              <w:t xml:space="preserve"> Accounting</w:t>
            </w:r>
          </w:p>
          <w:p w14:paraId="60665F82" w14:textId="3BB15193" w:rsidR="001039D5" w:rsidRDefault="001039D5" w:rsidP="007D3120">
            <w:pPr>
              <w:pStyle w:val="ListParagraph"/>
              <w:numPr>
                <w:ilvl w:val="0"/>
                <w:numId w:val="47"/>
              </w:numPr>
              <w:spacing w:after="0"/>
              <w:rPr>
                <w:rFonts w:asciiTheme="minorHAnsi" w:hAnsiTheme="minorHAnsi" w:cstheme="minorHAnsi"/>
                <w:lang w:eastAsia="en-GB"/>
              </w:rPr>
            </w:pPr>
            <w:r>
              <w:rPr>
                <w:rFonts w:asciiTheme="minorHAnsi" w:hAnsiTheme="minorHAnsi" w:cstheme="minorHAnsi"/>
                <w:lang w:eastAsia="en-GB"/>
              </w:rPr>
              <w:t>Sustainable Reporting</w:t>
            </w:r>
          </w:p>
          <w:p w14:paraId="50FC83E6" w14:textId="77777777" w:rsidR="00DB2F8A" w:rsidRDefault="00DB2F8A" w:rsidP="00DB2F8A">
            <w:pPr>
              <w:spacing w:before="240" w:after="240"/>
              <w:rPr>
                <w:rFonts w:asciiTheme="minorHAnsi" w:hAnsiTheme="minorHAnsi" w:cstheme="minorHAnsi"/>
                <w:sz w:val="22"/>
                <w:szCs w:val="22"/>
                <w:lang w:eastAsia="en-GB"/>
              </w:rPr>
            </w:pPr>
            <w:r w:rsidRPr="00013CC0">
              <w:rPr>
                <w:rFonts w:asciiTheme="minorHAnsi" w:hAnsiTheme="minorHAnsi" w:cstheme="minorHAnsi"/>
                <w:sz w:val="22"/>
                <w:szCs w:val="22"/>
                <w:lang w:eastAsia="en-GB"/>
              </w:rPr>
              <w:t xml:space="preserve">The School of Management building provides outstanding facilities with its own media suite and access to extensive accounting and finance databases e.g. </w:t>
            </w:r>
            <w:proofErr w:type="spellStart"/>
            <w:r w:rsidRPr="00013CC0">
              <w:rPr>
                <w:rFonts w:asciiTheme="minorHAnsi" w:hAnsiTheme="minorHAnsi" w:cstheme="minorHAnsi"/>
                <w:sz w:val="22"/>
                <w:szCs w:val="22"/>
                <w:lang w:eastAsia="en-GB"/>
              </w:rPr>
              <w:t>Compustat</w:t>
            </w:r>
            <w:proofErr w:type="spellEnd"/>
            <w:r>
              <w:rPr>
                <w:rFonts w:asciiTheme="minorHAnsi" w:hAnsiTheme="minorHAnsi" w:cstheme="minorHAnsi"/>
                <w:sz w:val="22"/>
                <w:szCs w:val="22"/>
                <w:lang w:eastAsia="en-GB"/>
              </w:rPr>
              <w:t>,</w:t>
            </w:r>
            <w:r w:rsidRPr="00013CC0">
              <w:rPr>
                <w:rFonts w:asciiTheme="minorHAnsi" w:hAnsiTheme="minorHAnsi" w:cstheme="minorHAnsi"/>
                <w:sz w:val="22"/>
                <w:szCs w:val="22"/>
                <w:lang w:eastAsia="en-GB"/>
              </w:rPr>
              <w:t xml:space="preserve"> WRDS, S&amp;P Global Market Intelligence (SNL Financials), FAME and Zephyr. </w:t>
            </w:r>
            <w:r>
              <w:rPr>
                <w:rFonts w:asciiTheme="minorHAnsi" w:hAnsiTheme="minorHAnsi" w:cstheme="minorHAnsi"/>
                <w:sz w:val="22"/>
                <w:szCs w:val="22"/>
                <w:lang w:eastAsia="en-GB"/>
              </w:rPr>
              <w:t xml:space="preserve"> We have also recently established a Finance Lab utilising Refinitiv Workspace (incorporating </w:t>
            </w:r>
            <w:proofErr w:type="spellStart"/>
            <w:r>
              <w:rPr>
                <w:rFonts w:asciiTheme="minorHAnsi" w:hAnsiTheme="minorHAnsi" w:cstheme="minorHAnsi"/>
                <w:sz w:val="22"/>
                <w:szCs w:val="22"/>
                <w:lang w:eastAsia="en-GB"/>
              </w:rPr>
              <w:t>Datastream</w:t>
            </w:r>
            <w:proofErr w:type="spellEnd"/>
            <w:r>
              <w:rPr>
                <w:rFonts w:asciiTheme="minorHAnsi" w:hAnsiTheme="minorHAnsi" w:cstheme="minorHAnsi"/>
                <w:sz w:val="22"/>
                <w:szCs w:val="22"/>
                <w:lang w:eastAsia="en-GB"/>
              </w:rPr>
              <w:t xml:space="preserve">) and </w:t>
            </w:r>
            <w:proofErr w:type="spellStart"/>
            <w:r>
              <w:rPr>
                <w:rFonts w:asciiTheme="minorHAnsi" w:hAnsiTheme="minorHAnsi" w:cstheme="minorHAnsi"/>
                <w:sz w:val="22"/>
                <w:szCs w:val="22"/>
                <w:lang w:eastAsia="en-GB"/>
              </w:rPr>
              <w:t>Factset</w:t>
            </w:r>
            <w:proofErr w:type="spellEnd"/>
            <w:r>
              <w:rPr>
                <w:rFonts w:asciiTheme="minorHAnsi" w:hAnsiTheme="minorHAnsi" w:cstheme="minorHAnsi"/>
                <w:sz w:val="22"/>
                <w:szCs w:val="22"/>
                <w:lang w:eastAsia="en-GB"/>
              </w:rPr>
              <w:t xml:space="preserve"> where students can engage in trading and finance research projects.</w:t>
            </w:r>
            <w:r w:rsidRPr="008F20BB">
              <w:rPr>
                <w:rFonts w:asciiTheme="minorHAnsi" w:hAnsiTheme="minorHAnsi" w:cstheme="minorHAnsi"/>
                <w:color w:val="000000" w:themeColor="text1"/>
                <w:sz w:val="22"/>
                <w:szCs w:val="22"/>
                <w:lang w:eastAsia="en-GB"/>
              </w:rPr>
              <w:t xml:space="preserve"> The </w:t>
            </w:r>
            <w:proofErr w:type="gramStart"/>
            <w:r w:rsidRPr="008F20BB">
              <w:rPr>
                <w:rFonts w:asciiTheme="minorHAnsi" w:hAnsiTheme="minorHAnsi" w:cstheme="minorHAnsi"/>
                <w:color w:val="000000" w:themeColor="text1"/>
                <w:sz w:val="22"/>
                <w:szCs w:val="22"/>
                <w:lang w:eastAsia="en-GB"/>
              </w:rPr>
              <w:t>School</w:t>
            </w:r>
            <w:proofErr w:type="gramEnd"/>
            <w:r w:rsidRPr="008F20BB">
              <w:rPr>
                <w:rFonts w:asciiTheme="minorHAnsi" w:hAnsiTheme="minorHAnsi" w:cstheme="minorHAnsi"/>
                <w:color w:val="000000" w:themeColor="text1"/>
                <w:sz w:val="22"/>
                <w:szCs w:val="22"/>
                <w:lang w:eastAsia="en-GB"/>
              </w:rPr>
              <w:t xml:space="preserve"> is also home to the innovation hubs of some of our industry partners, such as Pfizer and several spinout companies</w:t>
            </w:r>
            <w:r>
              <w:rPr>
                <w:rFonts w:asciiTheme="minorHAnsi" w:hAnsiTheme="minorHAnsi" w:cstheme="minorHAnsi"/>
                <w:sz w:val="22"/>
                <w:szCs w:val="22"/>
                <w:lang w:eastAsia="en-GB"/>
              </w:rPr>
              <w:t>.</w:t>
            </w:r>
          </w:p>
          <w:p w14:paraId="0707B82D" w14:textId="276F7AE8" w:rsidR="00C20514" w:rsidRDefault="00231D9B" w:rsidP="00C20514">
            <w:pPr>
              <w:rPr>
                <w:rStyle w:val="Hyperlink"/>
                <w:rFonts w:asciiTheme="minorHAnsi" w:hAnsiTheme="minorHAnsi" w:cstheme="minorHAnsi"/>
                <w:sz w:val="22"/>
                <w:szCs w:val="22"/>
              </w:rPr>
            </w:pPr>
            <w:r>
              <w:rPr>
                <w:rFonts w:asciiTheme="minorHAnsi" w:hAnsiTheme="minorHAnsi" w:cstheme="minorHAnsi"/>
                <w:sz w:val="22"/>
                <w:szCs w:val="22"/>
                <w:lang w:eastAsia="en-GB"/>
              </w:rPr>
              <w:t>Further information can be found at </w:t>
            </w:r>
            <w:hyperlink r:id="rId12" w:history="1">
              <w:r w:rsidR="006D65A7" w:rsidRPr="008D4AE5">
                <w:rPr>
                  <w:rStyle w:val="Hyperlink"/>
                  <w:rFonts w:asciiTheme="minorHAnsi" w:hAnsiTheme="minorHAnsi" w:cstheme="minorHAnsi"/>
                  <w:sz w:val="22"/>
                  <w:szCs w:val="22"/>
                </w:rPr>
                <w:t>Accounting and Finance - Swansea University</w:t>
              </w:r>
            </w:hyperlink>
          </w:p>
          <w:p w14:paraId="53C44574" w14:textId="77777777" w:rsidR="006D65A7" w:rsidRDefault="006D65A7" w:rsidP="00C20514">
            <w:pPr>
              <w:rPr>
                <w:rStyle w:val="Hyperlink"/>
                <w:rFonts w:asciiTheme="minorHAnsi" w:hAnsiTheme="minorHAnsi" w:cstheme="minorHAnsi"/>
              </w:rPr>
            </w:pPr>
          </w:p>
          <w:p w14:paraId="13F70BF7" w14:textId="10554BBB" w:rsidR="006D6147" w:rsidRPr="003B1305" w:rsidRDefault="00C771AB" w:rsidP="00C20514">
            <w:pPr>
              <w:rPr>
                <w:rFonts w:asciiTheme="minorHAnsi" w:hAnsiTheme="minorHAnsi"/>
                <w:sz w:val="22"/>
                <w:szCs w:val="22"/>
              </w:rPr>
            </w:pPr>
            <w:r w:rsidRPr="4B839D70">
              <w:rPr>
                <w:rFonts w:ascii="Calibri" w:eastAsia="Calibri" w:hAnsi="Calibri" w:cs="Calibri"/>
                <w:sz w:val="22"/>
                <w:szCs w:val="22"/>
              </w:rPr>
              <w:lastRenderedPageBreak/>
              <w:t xml:space="preserve">Informal inquiries are welcome; please contact </w:t>
            </w:r>
            <w:r w:rsidR="002D04E5">
              <w:rPr>
                <w:rFonts w:ascii="Calibri" w:eastAsia="Calibri" w:hAnsi="Calibri" w:cs="Calibri"/>
                <w:sz w:val="22"/>
                <w:szCs w:val="22"/>
              </w:rPr>
              <w:t xml:space="preserve">Head of Group, Professor </w:t>
            </w:r>
            <w:r>
              <w:rPr>
                <w:rFonts w:ascii="Calibri" w:eastAsia="Calibri" w:hAnsi="Calibri" w:cs="Calibri"/>
                <w:sz w:val="22"/>
                <w:szCs w:val="22"/>
              </w:rPr>
              <w:t xml:space="preserve">Mike Buckle </w:t>
            </w:r>
            <w:hyperlink r:id="rId13" w:history="1">
              <w:r w:rsidRPr="00567AC2">
                <w:rPr>
                  <w:rStyle w:val="Hyperlink"/>
                  <w:rFonts w:ascii="Calibri" w:eastAsia="Calibri" w:hAnsi="Calibri" w:cs="Calibri"/>
                  <w:sz w:val="22"/>
                  <w:szCs w:val="22"/>
                </w:rPr>
                <w:t>m.j.buckle@swansea.ac.uk</w:t>
              </w:r>
            </w:hyperlink>
          </w:p>
        </w:tc>
      </w:tr>
      <w:tr w:rsidR="006D6147" w:rsidRPr="003B1305" w14:paraId="486E87EE" w14:textId="77777777" w:rsidTr="00166BD2">
        <w:tc>
          <w:tcPr>
            <w:tcW w:w="1560" w:type="dxa"/>
            <w:shd w:val="clear" w:color="auto" w:fill="365F91" w:themeFill="accent1" w:themeFillShade="BF"/>
            <w:vAlign w:val="center"/>
          </w:tcPr>
          <w:p w14:paraId="234DB674" w14:textId="77777777" w:rsidR="006D6147" w:rsidRPr="003B1305" w:rsidRDefault="00561901" w:rsidP="00561901">
            <w:pPr>
              <w:jc w:val="left"/>
              <w:rPr>
                <w:rFonts w:asciiTheme="minorHAnsi" w:hAnsiTheme="minorHAnsi"/>
                <w:b/>
                <w:color w:val="FFFFFF" w:themeColor="background1"/>
                <w:sz w:val="22"/>
                <w:szCs w:val="22"/>
              </w:rPr>
            </w:pPr>
            <w:r w:rsidRPr="003B1305">
              <w:rPr>
                <w:rFonts w:asciiTheme="minorHAnsi" w:hAnsiTheme="minorHAnsi"/>
                <w:b/>
                <w:color w:val="FFFFFF" w:themeColor="background1"/>
                <w:sz w:val="22"/>
                <w:szCs w:val="22"/>
              </w:rPr>
              <w:lastRenderedPageBreak/>
              <w:t>Academic Career P</w:t>
            </w:r>
            <w:r w:rsidR="006D6147" w:rsidRPr="003B1305">
              <w:rPr>
                <w:rFonts w:asciiTheme="minorHAnsi" w:hAnsiTheme="minorHAnsi"/>
                <w:b/>
                <w:color w:val="FFFFFF" w:themeColor="background1"/>
                <w:sz w:val="22"/>
                <w:szCs w:val="22"/>
              </w:rPr>
              <w:t>athways</w:t>
            </w:r>
          </w:p>
        </w:tc>
        <w:tc>
          <w:tcPr>
            <w:tcW w:w="9356" w:type="dxa"/>
          </w:tcPr>
          <w:p w14:paraId="775D3EA1" w14:textId="77777777" w:rsidR="00BC0CA8" w:rsidRPr="003B1305" w:rsidRDefault="00BC0CA8" w:rsidP="00370EAE">
            <w:pPr>
              <w:spacing w:after="120"/>
              <w:rPr>
                <w:rFonts w:asciiTheme="minorHAnsi" w:hAnsiTheme="minorHAnsi"/>
                <w:sz w:val="22"/>
                <w:szCs w:val="22"/>
              </w:rPr>
            </w:pPr>
            <w:r w:rsidRPr="003B1305">
              <w:rPr>
                <w:rFonts w:asciiTheme="minorHAnsi" w:hAnsiTheme="minorHAnsi"/>
                <w:sz w:val="22"/>
                <w:szCs w:val="22"/>
              </w:rPr>
              <w:t>The Academic Career Pathways (ACP) scheme is designed to ensure that academic strengths whether in research, teaching, the wider student experience, leadership or innovation and engagement, are all appropriately recognised, developed, valued, and rewarded.</w:t>
            </w:r>
            <w:r w:rsidR="00370EAE">
              <w:rPr>
                <w:rFonts w:asciiTheme="minorHAnsi" w:hAnsiTheme="minorHAnsi"/>
                <w:sz w:val="22"/>
                <w:szCs w:val="22"/>
              </w:rPr>
              <w:t xml:space="preserve"> </w:t>
            </w:r>
            <w:r w:rsidRPr="003B1305">
              <w:rPr>
                <w:rFonts w:asciiTheme="minorHAnsi" w:hAnsiTheme="minorHAnsi"/>
                <w:sz w:val="22"/>
                <w:szCs w:val="22"/>
              </w:rPr>
              <w:t>There are three enhanced academic strands: Enhanced Teaching and Scholarship; Enhanced Research; and Enhanced Innovation and Engagement.</w:t>
            </w:r>
          </w:p>
          <w:p w14:paraId="4F38930F" w14:textId="77777777" w:rsidR="006D6147" w:rsidRPr="003B1305" w:rsidRDefault="00BC0CA8" w:rsidP="00370EAE">
            <w:pPr>
              <w:spacing w:after="120"/>
              <w:rPr>
                <w:rFonts w:asciiTheme="minorHAnsi" w:hAnsiTheme="minorHAnsi"/>
                <w:sz w:val="22"/>
                <w:szCs w:val="22"/>
              </w:rPr>
            </w:pPr>
            <w:r w:rsidRPr="003B1305">
              <w:rPr>
                <w:rFonts w:asciiTheme="minorHAnsi" w:hAnsiTheme="minorHAnsi"/>
                <w:sz w:val="22"/>
                <w:szCs w:val="22"/>
              </w:rPr>
              <w:t xml:space="preserve">For more information on Academic Career Pathways, please click </w:t>
            </w:r>
            <w:hyperlink r:id="rId14" w:history="1">
              <w:r w:rsidRPr="003B1305">
                <w:rPr>
                  <w:rStyle w:val="Hyperlink"/>
                  <w:rFonts w:asciiTheme="minorHAnsi" w:hAnsiTheme="minorHAnsi"/>
                  <w:sz w:val="22"/>
                  <w:szCs w:val="22"/>
                </w:rPr>
                <w:t>here</w:t>
              </w:r>
            </w:hyperlink>
            <w:r w:rsidRPr="003B1305">
              <w:rPr>
                <w:rFonts w:asciiTheme="minorHAnsi" w:hAnsiTheme="minorHAnsi"/>
                <w:sz w:val="22"/>
                <w:szCs w:val="22"/>
              </w:rPr>
              <w:t xml:space="preserve">.  These provide indicative performance levels for all academic staff which will be used throughout the recruitment process. Where there are numeric </w:t>
            </w:r>
            <w:proofErr w:type="gramStart"/>
            <w:r w:rsidRPr="003B1305">
              <w:rPr>
                <w:rFonts w:asciiTheme="minorHAnsi" w:hAnsiTheme="minorHAnsi"/>
                <w:sz w:val="22"/>
                <w:szCs w:val="22"/>
              </w:rPr>
              <w:t>indicators</w:t>
            </w:r>
            <w:proofErr w:type="gramEnd"/>
            <w:r w:rsidRPr="003B1305">
              <w:rPr>
                <w:rFonts w:asciiTheme="minorHAnsi" w:hAnsiTheme="minorHAnsi"/>
                <w:sz w:val="22"/>
                <w:szCs w:val="22"/>
              </w:rPr>
              <w:t xml:space="preserve"> these will be considered in light of the stage of career, hours of work and other commitments.  This may be personal circumstances or </w:t>
            </w:r>
            <w:proofErr w:type="gramStart"/>
            <w:r w:rsidRPr="003B1305">
              <w:rPr>
                <w:rFonts w:asciiTheme="minorHAnsi" w:hAnsiTheme="minorHAnsi"/>
                <w:sz w:val="22"/>
                <w:szCs w:val="22"/>
              </w:rPr>
              <w:t>work related</w:t>
            </w:r>
            <w:proofErr w:type="gramEnd"/>
            <w:r w:rsidRPr="003B1305">
              <w:rPr>
                <w:rFonts w:asciiTheme="minorHAnsi" w:hAnsiTheme="minorHAnsi"/>
                <w:sz w:val="22"/>
                <w:szCs w:val="22"/>
              </w:rPr>
              <w:t xml:space="preserve"> activities outside of academia such as in industry or a clinical setting.  You are very welcome to provide any relevant individual circumstances such as career breaks, any periods of leave or secondment or any other absences, which should be </w:t>
            </w:r>
            <w:proofErr w:type="gramStart"/>
            <w:r w:rsidRPr="003B1305">
              <w:rPr>
                <w:rFonts w:asciiTheme="minorHAnsi" w:hAnsiTheme="minorHAnsi"/>
                <w:sz w:val="22"/>
                <w:szCs w:val="22"/>
              </w:rPr>
              <w:t>taken into account</w:t>
            </w:r>
            <w:proofErr w:type="gramEnd"/>
            <w:r w:rsidRPr="003B1305">
              <w:rPr>
                <w:rFonts w:asciiTheme="minorHAnsi" w:hAnsiTheme="minorHAnsi"/>
                <w:sz w:val="22"/>
                <w:szCs w:val="22"/>
              </w:rPr>
              <w:t xml:space="preserve"> and how these have had an impact on your career development.</w:t>
            </w:r>
          </w:p>
        </w:tc>
      </w:tr>
      <w:tr w:rsidR="006D6147" w:rsidRPr="003B1305" w14:paraId="4BD66FA2" w14:textId="77777777" w:rsidTr="00166BD2">
        <w:tc>
          <w:tcPr>
            <w:tcW w:w="1560" w:type="dxa"/>
            <w:shd w:val="clear" w:color="auto" w:fill="365F91" w:themeFill="accent1" w:themeFillShade="BF"/>
            <w:vAlign w:val="center"/>
          </w:tcPr>
          <w:p w14:paraId="53619B5D" w14:textId="77777777" w:rsidR="006D6147" w:rsidRPr="003B1305" w:rsidRDefault="00703D00" w:rsidP="00166BD2">
            <w:pPr>
              <w:jc w:val="left"/>
              <w:rPr>
                <w:rFonts w:asciiTheme="minorHAnsi" w:hAnsiTheme="minorHAnsi"/>
                <w:b/>
                <w:color w:val="FFFFFF" w:themeColor="background1"/>
                <w:sz w:val="22"/>
                <w:szCs w:val="22"/>
              </w:rPr>
            </w:pPr>
            <w:r w:rsidRPr="003B1305">
              <w:rPr>
                <w:rFonts w:asciiTheme="minorHAnsi" w:hAnsiTheme="minorHAnsi"/>
                <w:b/>
                <w:color w:val="FFFFFF" w:themeColor="background1"/>
                <w:sz w:val="22"/>
                <w:szCs w:val="22"/>
              </w:rPr>
              <w:t xml:space="preserve">Main Purpose of Post: </w:t>
            </w:r>
            <w:r w:rsidR="006D6147" w:rsidRPr="003B1305">
              <w:rPr>
                <w:rFonts w:asciiTheme="minorHAnsi" w:hAnsiTheme="minorHAnsi"/>
                <w:b/>
                <w:color w:val="FFFFFF" w:themeColor="background1"/>
                <w:sz w:val="22"/>
                <w:szCs w:val="22"/>
              </w:rPr>
              <w:t>Enhanced Research</w:t>
            </w:r>
          </w:p>
          <w:p w14:paraId="629219D2" w14:textId="77777777" w:rsidR="006D6147" w:rsidRPr="003B1305" w:rsidRDefault="006D6147" w:rsidP="00166BD2">
            <w:pPr>
              <w:jc w:val="left"/>
              <w:rPr>
                <w:rFonts w:asciiTheme="minorHAnsi" w:hAnsiTheme="minorHAnsi"/>
                <w:b/>
                <w:color w:val="FFFFFF" w:themeColor="background1"/>
                <w:sz w:val="22"/>
                <w:szCs w:val="22"/>
              </w:rPr>
            </w:pPr>
          </w:p>
        </w:tc>
        <w:tc>
          <w:tcPr>
            <w:tcW w:w="9356" w:type="dxa"/>
          </w:tcPr>
          <w:p w14:paraId="19F581BB" w14:textId="77777777" w:rsidR="00DA39FB" w:rsidRPr="003B1305" w:rsidRDefault="006D6147" w:rsidP="003B1305">
            <w:pPr>
              <w:pStyle w:val="ListParagraph"/>
              <w:numPr>
                <w:ilvl w:val="0"/>
                <w:numId w:val="36"/>
              </w:numPr>
              <w:jc w:val="both"/>
              <w:rPr>
                <w:rFonts w:asciiTheme="minorHAnsi" w:hAnsiTheme="minorHAnsi"/>
                <w:u w:val="single"/>
              </w:rPr>
            </w:pPr>
            <w:r w:rsidRPr="003B1305">
              <w:rPr>
                <w:rFonts w:asciiTheme="minorHAnsi" w:hAnsiTheme="minorHAnsi"/>
                <w:u w:val="single"/>
              </w:rPr>
              <w:t>Research Outputs and Activity:</w:t>
            </w:r>
            <w:r w:rsidRPr="003B1305">
              <w:rPr>
                <w:rFonts w:asciiTheme="minorHAnsi" w:hAnsiTheme="minorHAnsi"/>
              </w:rPr>
              <w:t xml:space="preserve"> </w:t>
            </w:r>
            <w:r w:rsidR="004B0118">
              <w:rPr>
                <w:rFonts w:asciiTheme="minorHAnsi" w:hAnsiTheme="minorHAnsi"/>
              </w:rPr>
              <w:t>D</w:t>
            </w:r>
            <w:r w:rsidR="00864D8C" w:rsidRPr="003B1305">
              <w:rPr>
                <w:rFonts w:asciiTheme="minorHAnsi" w:hAnsiTheme="minorHAnsi"/>
              </w:rPr>
              <w:t xml:space="preserve">evelop a </w:t>
            </w:r>
            <w:r w:rsidRPr="003B1305">
              <w:rPr>
                <w:rFonts w:asciiTheme="minorHAnsi" w:hAnsiTheme="minorHAnsi"/>
              </w:rPr>
              <w:t>record of research outputs and their dissemination in quality publications or other media.</w:t>
            </w:r>
          </w:p>
          <w:p w14:paraId="7A7EA0BF" w14:textId="77777777" w:rsidR="00DA39FB" w:rsidRPr="003B1305" w:rsidRDefault="006D6147" w:rsidP="003B1305">
            <w:pPr>
              <w:pStyle w:val="ListParagraph"/>
              <w:numPr>
                <w:ilvl w:val="0"/>
                <w:numId w:val="36"/>
              </w:numPr>
              <w:jc w:val="both"/>
              <w:rPr>
                <w:rFonts w:asciiTheme="minorHAnsi" w:hAnsiTheme="minorHAnsi"/>
                <w:u w:val="single"/>
              </w:rPr>
            </w:pPr>
            <w:r w:rsidRPr="003B1305">
              <w:rPr>
                <w:rFonts w:asciiTheme="minorHAnsi" w:hAnsiTheme="minorHAnsi"/>
                <w:u w:val="single"/>
              </w:rPr>
              <w:t>Research Projects and Grants:</w:t>
            </w:r>
            <w:r w:rsidRPr="003B1305">
              <w:rPr>
                <w:rFonts w:asciiTheme="minorHAnsi" w:hAnsiTheme="minorHAnsi"/>
              </w:rPr>
              <w:t xml:space="preserve"> </w:t>
            </w:r>
            <w:r w:rsidR="004B0118">
              <w:t>S</w:t>
            </w:r>
            <w:r w:rsidR="00DA39FB" w:rsidRPr="003B1305">
              <w:t>ecure resources to underpin research activity with responsibility for designing, planning and managing a sustained programme of research and of conducting original investigations within agreed timescales and budgets.</w:t>
            </w:r>
          </w:p>
          <w:p w14:paraId="66E9B9F8" w14:textId="77777777" w:rsidR="006D6147" w:rsidRPr="003B1305" w:rsidRDefault="006D6147" w:rsidP="003B1305">
            <w:pPr>
              <w:pStyle w:val="ListParagraph"/>
              <w:numPr>
                <w:ilvl w:val="0"/>
                <w:numId w:val="36"/>
              </w:numPr>
              <w:jc w:val="both"/>
              <w:rPr>
                <w:rFonts w:asciiTheme="minorHAnsi" w:hAnsiTheme="minorHAnsi"/>
                <w:u w:val="single"/>
              </w:rPr>
            </w:pPr>
            <w:r w:rsidRPr="003B1305">
              <w:rPr>
                <w:rFonts w:asciiTheme="minorHAnsi" w:hAnsiTheme="minorHAnsi"/>
                <w:u w:val="single"/>
              </w:rPr>
              <w:t>Esteem:</w:t>
            </w:r>
            <w:r w:rsidRPr="003B1305">
              <w:rPr>
                <w:rFonts w:asciiTheme="minorHAnsi" w:hAnsiTheme="minorHAnsi"/>
              </w:rPr>
              <w:t xml:space="preserve"> </w:t>
            </w:r>
            <w:r w:rsidR="004B0118">
              <w:rPr>
                <w:rFonts w:asciiTheme="minorHAnsi" w:hAnsiTheme="minorHAnsi"/>
              </w:rPr>
              <w:t>A</w:t>
            </w:r>
            <w:r w:rsidR="00DA39FB" w:rsidRPr="003B1305">
              <w:t>chieve recognition for contribution to the discipline through making a personal contribution on research developments.</w:t>
            </w:r>
          </w:p>
          <w:p w14:paraId="2F903F3A" w14:textId="2473FB84" w:rsidR="006D6147" w:rsidRPr="003B1305" w:rsidRDefault="006D6147" w:rsidP="004B0118">
            <w:pPr>
              <w:pStyle w:val="ListParagraph"/>
              <w:numPr>
                <w:ilvl w:val="0"/>
                <w:numId w:val="36"/>
              </w:numPr>
              <w:jc w:val="both"/>
              <w:rPr>
                <w:rFonts w:asciiTheme="minorHAnsi" w:hAnsiTheme="minorHAnsi"/>
              </w:rPr>
            </w:pPr>
            <w:r w:rsidRPr="003B1305">
              <w:rPr>
                <w:rFonts w:asciiTheme="minorHAnsi" w:hAnsiTheme="minorHAnsi"/>
                <w:u w:val="single"/>
              </w:rPr>
              <w:t>Postgraduate Research Student Supervision and Development:</w:t>
            </w:r>
            <w:r w:rsidRPr="003B1305">
              <w:rPr>
                <w:rFonts w:asciiTheme="minorHAnsi" w:hAnsiTheme="minorHAnsi"/>
              </w:rPr>
              <w:t xml:space="preserve"> </w:t>
            </w:r>
            <w:r w:rsidR="00007202">
              <w:rPr>
                <w:rFonts w:asciiTheme="minorHAnsi" w:hAnsiTheme="minorHAnsi"/>
              </w:rPr>
              <w:t xml:space="preserve">Involved in </w:t>
            </w:r>
            <w:r w:rsidR="00424B16" w:rsidRPr="003B1305">
              <w:rPr>
                <w:rFonts w:asciiTheme="minorHAnsi" w:hAnsiTheme="minorHAnsi"/>
              </w:rPr>
              <w:t>effective postgraduate</w:t>
            </w:r>
            <w:r w:rsidR="009E5F51" w:rsidRPr="003B1305">
              <w:rPr>
                <w:rFonts w:asciiTheme="minorHAnsi" w:hAnsiTheme="minorHAnsi"/>
              </w:rPr>
              <w:t xml:space="preserve"> research</w:t>
            </w:r>
            <w:r w:rsidR="00424B16" w:rsidRPr="003B1305">
              <w:rPr>
                <w:rFonts w:asciiTheme="minorHAnsi" w:hAnsiTheme="minorHAnsi"/>
              </w:rPr>
              <w:t xml:space="preserve"> student supervision</w:t>
            </w:r>
            <w:r w:rsidR="0034620D">
              <w:rPr>
                <w:rFonts w:asciiTheme="minorHAnsi" w:hAnsiTheme="minorHAnsi"/>
              </w:rPr>
              <w:t>.</w:t>
            </w:r>
          </w:p>
        </w:tc>
      </w:tr>
      <w:tr w:rsidR="006D6147" w:rsidRPr="003B1305" w14:paraId="6A24D48F" w14:textId="77777777" w:rsidTr="00166BD2">
        <w:tc>
          <w:tcPr>
            <w:tcW w:w="1560" w:type="dxa"/>
            <w:shd w:val="clear" w:color="auto" w:fill="365F91" w:themeFill="accent1" w:themeFillShade="BF"/>
            <w:vAlign w:val="center"/>
          </w:tcPr>
          <w:p w14:paraId="7C857257" w14:textId="77777777" w:rsidR="006D6147" w:rsidRPr="003B1305" w:rsidRDefault="00561901" w:rsidP="00561901">
            <w:pPr>
              <w:jc w:val="left"/>
              <w:rPr>
                <w:rFonts w:asciiTheme="minorHAnsi" w:hAnsiTheme="minorHAnsi"/>
                <w:b/>
                <w:color w:val="FFFFFF" w:themeColor="background1"/>
                <w:sz w:val="22"/>
                <w:szCs w:val="22"/>
              </w:rPr>
            </w:pPr>
            <w:r w:rsidRPr="003B1305">
              <w:rPr>
                <w:rFonts w:asciiTheme="minorHAnsi" w:hAnsiTheme="minorHAnsi"/>
                <w:b/>
                <w:color w:val="FFFFFF" w:themeColor="background1"/>
                <w:sz w:val="22"/>
                <w:szCs w:val="22"/>
              </w:rPr>
              <w:t>Management</w:t>
            </w:r>
          </w:p>
        </w:tc>
        <w:tc>
          <w:tcPr>
            <w:tcW w:w="9356" w:type="dxa"/>
          </w:tcPr>
          <w:p w14:paraId="2680614D" w14:textId="77777777" w:rsidR="006D6147" w:rsidRPr="003B1305" w:rsidRDefault="006D6147" w:rsidP="003B1305">
            <w:pPr>
              <w:pStyle w:val="ListParagraph"/>
              <w:numPr>
                <w:ilvl w:val="0"/>
                <w:numId w:val="36"/>
              </w:numPr>
              <w:jc w:val="both"/>
              <w:rPr>
                <w:rFonts w:asciiTheme="minorHAnsi" w:hAnsiTheme="minorHAnsi"/>
              </w:rPr>
            </w:pPr>
            <w:r w:rsidRPr="003B1305">
              <w:rPr>
                <w:rFonts w:asciiTheme="minorHAnsi" w:hAnsiTheme="minorHAnsi"/>
                <w:u w:val="single"/>
              </w:rPr>
              <w:t>Contributing to our Activities:</w:t>
            </w:r>
            <w:r w:rsidRPr="003B1305">
              <w:rPr>
                <w:rFonts w:asciiTheme="minorHAnsi" w:hAnsiTheme="minorHAnsi"/>
              </w:rPr>
              <w:t xml:space="preserve"> T</w:t>
            </w:r>
            <w:r w:rsidR="00D11F3D" w:rsidRPr="003B1305">
              <w:rPr>
                <w:rFonts w:asciiTheme="minorHAnsi" w:hAnsiTheme="minorHAnsi"/>
              </w:rPr>
              <w:t>ak</w:t>
            </w:r>
            <w:r w:rsidR="004B0118">
              <w:rPr>
                <w:rFonts w:asciiTheme="minorHAnsi" w:hAnsiTheme="minorHAnsi"/>
              </w:rPr>
              <w:t xml:space="preserve">e </w:t>
            </w:r>
            <w:r w:rsidRPr="003B1305">
              <w:rPr>
                <w:rFonts w:asciiTheme="minorHAnsi" w:hAnsiTheme="minorHAnsi"/>
              </w:rPr>
              <w:t>part in formulating College</w:t>
            </w:r>
            <w:r w:rsidR="00DA39FB" w:rsidRPr="003B1305">
              <w:rPr>
                <w:rFonts w:asciiTheme="minorHAnsi" w:hAnsiTheme="minorHAnsi"/>
              </w:rPr>
              <w:t>/School</w:t>
            </w:r>
            <w:r w:rsidRPr="003B1305">
              <w:rPr>
                <w:rFonts w:asciiTheme="minorHAnsi" w:hAnsiTheme="minorHAnsi"/>
              </w:rPr>
              <w:t xml:space="preserve"> or University decisions and contribut</w:t>
            </w:r>
            <w:r w:rsidR="004B0118">
              <w:rPr>
                <w:rFonts w:asciiTheme="minorHAnsi" w:hAnsiTheme="minorHAnsi"/>
              </w:rPr>
              <w:t>e</w:t>
            </w:r>
            <w:r w:rsidRPr="003B1305">
              <w:rPr>
                <w:rFonts w:asciiTheme="minorHAnsi" w:hAnsiTheme="minorHAnsi"/>
              </w:rPr>
              <w:t xml:space="preserve"> to activities beyond the immediate research, teaching or scholarship commitments.</w:t>
            </w:r>
          </w:p>
          <w:p w14:paraId="26219DD1" w14:textId="77777777" w:rsidR="006D6147" w:rsidRPr="003B1305" w:rsidRDefault="006D6147" w:rsidP="003B1305">
            <w:pPr>
              <w:pStyle w:val="ListParagraph"/>
              <w:numPr>
                <w:ilvl w:val="0"/>
                <w:numId w:val="36"/>
              </w:numPr>
              <w:jc w:val="both"/>
              <w:rPr>
                <w:rFonts w:asciiTheme="minorHAnsi" w:hAnsiTheme="minorHAnsi"/>
              </w:rPr>
            </w:pPr>
            <w:r w:rsidRPr="003B1305">
              <w:rPr>
                <w:rFonts w:asciiTheme="minorHAnsi" w:hAnsiTheme="minorHAnsi"/>
                <w:u w:val="single"/>
              </w:rPr>
              <w:t>Participating in Professional Activities:</w:t>
            </w:r>
            <w:r w:rsidRPr="003B1305">
              <w:rPr>
                <w:rFonts w:asciiTheme="minorHAnsi" w:hAnsiTheme="minorHAnsi"/>
              </w:rPr>
              <w:t xml:space="preserve"> </w:t>
            </w:r>
            <w:r w:rsidR="004B0118">
              <w:rPr>
                <w:rFonts w:asciiTheme="minorHAnsi" w:hAnsiTheme="minorHAnsi"/>
              </w:rPr>
              <w:t>E</w:t>
            </w:r>
            <w:r w:rsidR="00D11F3D" w:rsidRPr="003B1305">
              <w:rPr>
                <w:rFonts w:asciiTheme="minorHAnsi" w:hAnsiTheme="minorHAnsi"/>
              </w:rPr>
              <w:t>ngage</w:t>
            </w:r>
            <w:r w:rsidRPr="003B1305">
              <w:rPr>
                <w:rFonts w:asciiTheme="minorHAnsi" w:hAnsiTheme="minorHAnsi"/>
              </w:rPr>
              <w:t xml:space="preserve"> with professional activities related to the discipline through networking at conferences or involvement in external groups.</w:t>
            </w:r>
          </w:p>
          <w:p w14:paraId="72B02268" w14:textId="77777777" w:rsidR="006D6147" w:rsidRPr="003B1305" w:rsidRDefault="006D6147" w:rsidP="004B0118">
            <w:pPr>
              <w:pStyle w:val="ListParagraph"/>
              <w:numPr>
                <w:ilvl w:val="0"/>
                <w:numId w:val="36"/>
              </w:numPr>
              <w:jc w:val="both"/>
              <w:rPr>
                <w:rFonts w:asciiTheme="minorHAnsi" w:eastAsia="Times New Roman" w:hAnsiTheme="minorHAnsi"/>
                <w:lang w:val="en-US"/>
              </w:rPr>
            </w:pPr>
            <w:r w:rsidRPr="003B1305">
              <w:rPr>
                <w:rFonts w:asciiTheme="minorHAnsi" w:eastAsia="Times New Roman" w:hAnsiTheme="minorHAnsi"/>
                <w:u w:val="single"/>
                <w:lang w:val="en-US"/>
              </w:rPr>
              <w:t>Managing Self and Others:</w:t>
            </w:r>
            <w:r w:rsidRPr="003B1305">
              <w:rPr>
                <w:rFonts w:asciiTheme="minorHAnsi" w:eastAsia="Times New Roman" w:hAnsiTheme="minorHAnsi"/>
                <w:lang w:val="en-US"/>
              </w:rPr>
              <w:t xml:space="preserve"> </w:t>
            </w:r>
            <w:r w:rsidR="004B0118">
              <w:rPr>
                <w:rFonts w:asciiTheme="minorHAnsi" w:eastAsia="Times New Roman" w:hAnsiTheme="minorHAnsi"/>
                <w:lang w:val="en-US"/>
              </w:rPr>
              <w:t>S</w:t>
            </w:r>
            <w:r w:rsidRPr="003B1305">
              <w:rPr>
                <w:rFonts w:asciiTheme="minorHAnsi" w:eastAsia="Times New Roman" w:hAnsiTheme="minorHAnsi"/>
                <w:lang w:val="en-US"/>
              </w:rPr>
              <w:t>upport and enab</w:t>
            </w:r>
            <w:r w:rsidR="00D11F3D" w:rsidRPr="003B1305">
              <w:rPr>
                <w:rFonts w:asciiTheme="minorHAnsi" w:eastAsia="Times New Roman" w:hAnsiTheme="minorHAnsi"/>
                <w:lang w:val="en-US"/>
              </w:rPr>
              <w:t>le</w:t>
            </w:r>
            <w:r w:rsidRPr="003B1305">
              <w:rPr>
                <w:rFonts w:asciiTheme="minorHAnsi" w:eastAsia="Times New Roman" w:hAnsiTheme="minorHAnsi"/>
                <w:lang w:val="en-US"/>
              </w:rPr>
              <w:t xml:space="preserve"> the development of colleagues, students and/or yourself.</w:t>
            </w:r>
          </w:p>
        </w:tc>
      </w:tr>
      <w:tr w:rsidR="00561901" w:rsidRPr="003B1305" w14:paraId="5F8060E9" w14:textId="77777777" w:rsidTr="00166BD2">
        <w:tc>
          <w:tcPr>
            <w:tcW w:w="1560" w:type="dxa"/>
            <w:shd w:val="clear" w:color="auto" w:fill="365F91" w:themeFill="accent1" w:themeFillShade="BF"/>
            <w:vAlign w:val="center"/>
          </w:tcPr>
          <w:p w14:paraId="21FB57A1" w14:textId="77777777" w:rsidR="00561901" w:rsidRPr="003B1305" w:rsidRDefault="00F424B0" w:rsidP="00166BD2">
            <w:pPr>
              <w:jc w:val="left"/>
              <w:rPr>
                <w:rFonts w:asciiTheme="minorHAnsi" w:hAnsiTheme="minorHAnsi"/>
                <w:b/>
                <w:color w:val="FFFFFF" w:themeColor="background1"/>
                <w:sz w:val="22"/>
                <w:szCs w:val="22"/>
              </w:rPr>
            </w:pPr>
            <w:r w:rsidRPr="003B1305">
              <w:rPr>
                <w:sz w:val="22"/>
                <w:szCs w:val="22"/>
              </w:rPr>
              <w:br w:type="page"/>
            </w:r>
            <w:r w:rsidR="00561901" w:rsidRPr="003B1305">
              <w:rPr>
                <w:rFonts w:asciiTheme="minorHAnsi" w:hAnsiTheme="minorHAnsi"/>
                <w:b/>
                <w:color w:val="FFFFFF" w:themeColor="background1"/>
                <w:sz w:val="22"/>
                <w:szCs w:val="22"/>
              </w:rPr>
              <w:t>Teaching and Scholarship</w:t>
            </w:r>
          </w:p>
        </w:tc>
        <w:tc>
          <w:tcPr>
            <w:tcW w:w="9356" w:type="dxa"/>
          </w:tcPr>
          <w:p w14:paraId="425D819F" w14:textId="77777777" w:rsidR="00DA39FB" w:rsidRPr="003B1305" w:rsidRDefault="00DA39FB" w:rsidP="003B1305">
            <w:pPr>
              <w:pStyle w:val="ListParagraph"/>
              <w:numPr>
                <w:ilvl w:val="0"/>
                <w:numId w:val="36"/>
              </w:numPr>
              <w:jc w:val="both"/>
            </w:pPr>
            <w:r w:rsidRPr="003B1305">
              <w:rPr>
                <w:u w:val="single"/>
              </w:rPr>
              <w:t>Teaching Delivery and Review:</w:t>
            </w:r>
            <w:r w:rsidRPr="003B1305">
              <w:t xml:space="preserve"> </w:t>
            </w:r>
            <w:r w:rsidR="00D11F3D" w:rsidRPr="003B1305">
              <w:t xml:space="preserve"> </w:t>
            </w:r>
            <w:r w:rsidR="004B0118">
              <w:t>D</w:t>
            </w:r>
            <w:r w:rsidR="00D11F3D" w:rsidRPr="003B1305">
              <w:t>eliver e</w:t>
            </w:r>
            <w:r w:rsidRPr="003B1305">
              <w:t xml:space="preserve">ffective teaching, assessment and quality assurance of modules or other equivalent components of the taught portfolio. </w:t>
            </w:r>
            <w:r w:rsidR="004B0118">
              <w:t>R</w:t>
            </w:r>
            <w:r w:rsidR="00D11F3D" w:rsidRPr="003B1305">
              <w:t>eview</w:t>
            </w:r>
            <w:r w:rsidRPr="003B1305">
              <w:t xml:space="preserve"> course con</w:t>
            </w:r>
            <w:r w:rsidR="00D11F3D" w:rsidRPr="003B1305">
              <w:t>tent and materials, and develop</w:t>
            </w:r>
            <w:r w:rsidRPr="003B1305">
              <w:t>, design and updat</w:t>
            </w:r>
            <w:r w:rsidR="00D11F3D" w:rsidRPr="003B1305">
              <w:t>e</w:t>
            </w:r>
            <w:r w:rsidRPr="003B1305">
              <w:t xml:space="preserve"> materials in compliance with quality standards.</w:t>
            </w:r>
          </w:p>
          <w:p w14:paraId="18428B34" w14:textId="77777777" w:rsidR="00DA39FB" w:rsidRPr="003B1305" w:rsidRDefault="00DA39FB" w:rsidP="003B1305">
            <w:pPr>
              <w:pStyle w:val="ListParagraph"/>
              <w:numPr>
                <w:ilvl w:val="0"/>
                <w:numId w:val="36"/>
              </w:numPr>
              <w:jc w:val="both"/>
            </w:pPr>
            <w:r w:rsidRPr="003B1305">
              <w:rPr>
                <w:u w:val="single"/>
              </w:rPr>
              <w:t>Teaching Innovation</w:t>
            </w:r>
            <w:r w:rsidR="004A7698" w:rsidRPr="003B1305">
              <w:rPr>
                <w:u w:val="single"/>
              </w:rPr>
              <w:t xml:space="preserve"> and Impact</w:t>
            </w:r>
            <w:r w:rsidRPr="003B1305">
              <w:rPr>
                <w:u w:val="single"/>
              </w:rPr>
              <w:t>:</w:t>
            </w:r>
            <w:r w:rsidRPr="003B1305">
              <w:t xml:space="preserve"> </w:t>
            </w:r>
            <w:r w:rsidR="004B0118">
              <w:t>C</w:t>
            </w:r>
            <w:r w:rsidR="00D11F3D" w:rsidRPr="003B1305">
              <w:t>arry out t</w:t>
            </w:r>
            <w:r w:rsidRPr="003B1305">
              <w:t xml:space="preserve">eaching based </w:t>
            </w:r>
            <w:r w:rsidR="00D11F3D" w:rsidRPr="003B1305">
              <w:t xml:space="preserve">on </w:t>
            </w:r>
            <w:r w:rsidRPr="003B1305">
              <w:t xml:space="preserve">innovation which is up to date and informed by research or professional practice. </w:t>
            </w:r>
          </w:p>
          <w:p w14:paraId="6AEFBEAA" w14:textId="0A72728D" w:rsidR="008233BF" w:rsidRPr="008233BF" w:rsidRDefault="008233BF" w:rsidP="004B0118">
            <w:pPr>
              <w:pStyle w:val="ListParagraph"/>
              <w:numPr>
                <w:ilvl w:val="0"/>
                <w:numId w:val="36"/>
              </w:numPr>
              <w:jc w:val="both"/>
              <w:rPr>
                <w:rFonts w:asciiTheme="minorHAnsi" w:eastAsia="Times New Roman" w:hAnsiTheme="minorHAnsi"/>
              </w:rPr>
            </w:pPr>
            <w:r>
              <w:rPr>
                <w:rFonts w:asciiTheme="minorHAnsi" w:hAnsiTheme="minorHAnsi"/>
                <w:u w:val="single"/>
              </w:rPr>
              <w:t>Esteem:</w:t>
            </w:r>
            <w:r>
              <w:rPr>
                <w:rFonts w:asciiTheme="minorHAnsi" w:eastAsia="Times New Roman" w:hAnsiTheme="minorHAnsi"/>
              </w:rPr>
              <w:t xml:space="preserve"> Contribute to the wider academic community with demonstrable impact and recognition from internal and external sources.</w:t>
            </w:r>
          </w:p>
          <w:p w14:paraId="4BE30695" w14:textId="7B931B8C" w:rsidR="00561901" w:rsidRPr="003B1305" w:rsidRDefault="00DA39FB" w:rsidP="004B0118">
            <w:pPr>
              <w:pStyle w:val="ListParagraph"/>
              <w:numPr>
                <w:ilvl w:val="0"/>
                <w:numId w:val="36"/>
              </w:numPr>
              <w:jc w:val="both"/>
              <w:rPr>
                <w:rFonts w:asciiTheme="minorHAnsi" w:eastAsia="Times New Roman" w:hAnsiTheme="minorHAnsi"/>
              </w:rPr>
            </w:pPr>
            <w:r w:rsidRPr="003B1305">
              <w:rPr>
                <w:u w:val="single"/>
              </w:rPr>
              <w:t xml:space="preserve">Advancing </w:t>
            </w:r>
            <w:r w:rsidR="00E84534">
              <w:rPr>
                <w:u w:val="single"/>
              </w:rPr>
              <w:t xml:space="preserve">and Applying </w:t>
            </w:r>
            <w:r w:rsidRPr="003B1305">
              <w:rPr>
                <w:u w:val="single"/>
              </w:rPr>
              <w:t>Practice:</w:t>
            </w:r>
            <w:r w:rsidRPr="003B1305">
              <w:t xml:space="preserve"> </w:t>
            </w:r>
            <w:r w:rsidR="004B0118">
              <w:t>R</w:t>
            </w:r>
            <w:r w:rsidRPr="003B1305">
              <w:t>esponsib</w:t>
            </w:r>
            <w:r w:rsidR="004B0118">
              <w:t>le</w:t>
            </w:r>
            <w:r w:rsidRPr="003B1305">
              <w:t xml:space="preserve"> for advancing personal teaching practice.</w:t>
            </w:r>
          </w:p>
        </w:tc>
      </w:tr>
      <w:tr w:rsidR="00703D00" w:rsidRPr="003B1305" w14:paraId="2FAE392B" w14:textId="77777777" w:rsidTr="00166BD2">
        <w:tc>
          <w:tcPr>
            <w:tcW w:w="1560" w:type="dxa"/>
            <w:shd w:val="clear" w:color="auto" w:fill="365F91" w:themeFill="accent1" w:themeFillShade="BF"/>
            <w:vAlign w:val="center"/>
          </w:tcPr>
          <w:p w14:paraId="5B12C23B" w14:textId="77777777" w:rsidR="00703D00" w:rsidRPr="003B1305" w:rsidRDefault="00703D00" w:rsidP="00166BD2">
            <w:pPr>
              <w:jc w:val="left"/>
              <w:rPr>
                <w:rFonts w:asciiTheme="minorHAnsi" w:hAnsiTheme="minorHAnsi"/>
                <w:b/>
                <w:color w:val="FFFFFF" w:themeColor="background1"/>
                <w:sz w:val="22"/>
                <w:szCs w:val="22"/>
              </w:rPr>
            </w:pPr>
            <w:r w:rsidRPr="003B1305">
              <w:rPr>
                <w:rFonts w:asciiTheme="minorHAnsi" w:hAnsiTheme="minorHAnsi"/>
                <w:b/>
                <w:color w:val="FFFFFF" w:themeColor="background1"/>
                <w:sz w:val="22"/>
                <w:szCs w:val="22"/>
              </w:rPr>
              <w:t>General Duties</w:t>
            </w:r>
          </w:p>
        </w:tc>
        <w:tc>
          <w:tcPr>
            <w:tcW w:w="9356" w:type="dxa"/>
          </w:tcPr>
          <w:p w14:paraId="79B22760" w14:textId="77777777" w:rsidR="00703D00" w:rsidRPr="003B1305" w:rsidRDefault="004B0118" w:rsidP="003B1305">
            <w:pPr>
              <w:pStyle w:val="ListParagraph"/>
              <w:numPr>
                <w:ilvl w:val="0"/>
                <w:numId w:val="36"/>
              </w:numPr>
              <w:spacing w:after="120"/>
              <w:jc w:val="both"/>
              <w:rPr>
                <w:rFonts w:asciiTheme="minorHAnsi" w:hAnsiTheme="minorHAnsi"/>
              </w:rPr>
            </w:pPr>
            <w:r>
              <w:rPr>
                <w:rFonts w:asciiTheme="minorHAnsi" w:hAnsiTheme="minorHAnsi"/>
              </w:rPr>
              <w:t>P</w:t>
            </w:r>
            <w:r w:rsidR="00703D00" w:rsidRPr="003B1305">
              <w:rPr>
                <w:rFonts w:asciiTheme="minorHAnsi" w:hAnsiTheme="minorHAnsi"/>
              </w:rPr>
              <w:t>romote equality and diversity in working practices and maintain positive</w:t>
            </w:r>
            <w:r>
              <w:rPr>
                <w:rFonts w:asciiTheme="minorHAnsi" w:hAnsiTheme="minorHAnsi"/>
              </w:rPr>
              <w:t xml:space="preserve"> and collaborative</w:t>
            </w:r>
            <w:r w:rsidR="00703D00" w:rsidRPr="003B1305">
              <w:rPr>
                <w:rFonts w:asciiTheme="minorHAnsi" w:hAnsiTheme="minorHAnsi"/>
              </w:rPr>
              <w:t xml:space="preserve"> working relationships</w:t>
            </w:r>
            <w:r w:rsidR="0034620D">
              <w:rPr>
                <w:rFonts w:asciiTheme="minorHAnsi" w:hAnsiTheme="minorHAnsi"/>
              </w:rPr>
              <w:t>.</w:t>
            </w:r>
            <w:r w:rsidR="00703D00" w:rsidRPr="003B1305">
              <w:rPr>
                <w:rFonts w:asciiTheme="minorHAnsi" w:hAnsiTheme="minorHAnsi"/>
              </w:rPr>
              <w:t xml:space="preserve"> </w:t>
            </w:r>
          </w:p>
          <w:p w14:paraId="429D74D4" w14:textId="77777777" w:rsidR="00703D00" w:rsidRPr="003B1305" w:rsidRDefault="004B0118" w:rsidP="003B1305">
            <w:pPr>
              <w:pStyle w:val="ListParagraph"/>
              <w:numPr>
                <w:ilvl w:val="0"/>
                <w:numId w:val="36"/>
              </w:numPr>
              <w:spacing w:after="120"/>
              <w:jc w:val="both"/>
              <w:rPr>
                <w:rFonts w:asciiTheme="minorHAnsi" w:hAnsiTheme="minorHAnsi"/>
              </w:rPr>
            </w:pPr>
            <w:r>
              <w:rPr>
                <w:rFonts w:asciiTheme="minorHAnsi" w:hAnsiTheme="minorHAnsi"/>
              </w:rPr>
              <w:t>C</w:t>
            </w:r>
            <w:r w:rsidR="00703D00" w:rsidRPr="003B1305">
              <w:rPr>
                <w:rFonts w:asciiTheme="minorHAnsi" w:hAnsiTheme="minorHAnsi"/>
              </w:rPr>
              <w:t xml:space="preserve">onduct the job role and all activities in accordance with safety, health and sustainability policies and management systems, </w:t>
            </w:r>
            <w:proofErr w:type="gramStart"/>
            <w:r w:rsidR="00703D00" w:rsidRPr="003B1305">
              <w:rPr>
                <w:rFonts w:asciiTheme="minorHAnsi" w:hAnsiTheme="minorHAnsi"/>
              </w:rPr>
              <w:t>in order to</w:t>
            </w:r>
            <w:proofErr w:type="gramEnd"/>
            <w:r w:rsidR="00703D00" w:rsidRPr="003B1305">
              <w:rPr>
                <w:rFonts w:asciiTheme="minorHAnsi" w:hAnsiTheme="minorHAnsi"/>
              </w:rPr>
              <w:t xml:space="preserve"> reduce risks and impacts arising from the work activity</w:t>
            </w:r>
            <w:r w:rsidR="0034620D">
              <w:rPr>
                <w:rFonts w:asciiTheme="minorHAnsi" w:hAnsiTheme="minorHAnsi"/>
              </w:rPr>
              <w:t>.</w:t>
            </w:r>
          </w:p>
          <w:p w14:paraId="2D97B2AC" w14:textId="77777777" w:rsidR="00703D00" w:rsidRPr="003B1305" w:rsidRDefault="004B0118" w:rsidP="003B1305">
            <w:pPr>
              <w:pStyle w:val="ListParagraph"/>
              <w:numPr>
                <w:ilvl w:val="0"/>
                <w:numId w:val="36"/>
              </w:numPr>
              <w:spacing w:after="120"/>
              <w:jc w:val="both"/>
              <w:rPr>
                <w:rFonts w:asciiTheme="minorHAnsi" w:hAnsiTheme="minorHAnsi"/>
                <w:u w:val="single"/>
              </w:rPr>
            </w:pPr>
            <w:r>
              <w:rPr>
                <w:rFonts w:asciiTheme="minorHAnsi" w:hAnsiTheme="minorHAnsi"/>
              </w:rPr>
              <w:t>E</w:t>
            </w:r>
            <w:r w:rsidR="00703D00" w:rsidRPr="003B1305">
              <w:rPr>
                <w:rFonts w:asciiTheme="minorHAnsi" w:hAnsiTheme="minorHAnsi"/>
              </w:rPr>
              <w:t xml:space="preserve">nsure that risk management is an integral part of any </w:t>
            </w:r>
            <w:proofErr w:type="gramStart"/>
            <w:r w:rsidR="00703D00" w:rsidRPr="003B1305">
              <w:rPr>
                <w:rFonts w:asciiTheme="minorHAnsi" w:hAnsiTheme="minorHAnsi"/>
              </w:rPr>
              <w:t>decision making</w:t>
            </w:r>
            <w:proofErr w:type="gramEnd"/>
            <w:r w:rsidR="00703D00" w:rsidRPr="003B1305">
              <w:rPr>
                <w:rFonts w:asciiTheme="minorHAnsi" w:hAnsiTheme="minorHAnsi"/>
              </w:rPr>
              <w:t xml:space="preserve"> process, by ensuring compliance with the University’s Risk Management Policy.</w:t>
            </w:r>
          </w:p>
        </w:tc>
      </w:tr>
    </w:tbl>
    <w:p w14:paraId="49D3E171" w14:textId="77777777" w:rsidR="008751AD" w:rsidRDefault="008751AD"/>
    <w:tbl>
      <w:tblPr>
        <w:tblStyle w:val="TableGrid"/>
        <w:tblW w:w="10915" w:type="dxa"/>
        <w:tblInd w:w="-147" w:type="dxa"/>
        <w:tblLayout w:type="fixed"/>
        <w:tblLook w:val="04A0" w:firstRow="1" w:lastRow="0" w:firstColumn="1" w:lastColumn="0" w:noHBand="0" w:noVBand="1"/>
      </w:tblPr>
      <w:tblGrid>
        <w:gridCol w:w="4962"/>
        <w:gridCol w:w="5953"/>
      </w:tblGrid>
      <w:tr w:rsidR="0042292A" w:rsidRPr="008815A2" w14:paraId="7B85B9F5" w14:textId="77777777" w:rsidTr="00C05082">
        <w:trPr>
          <w:trHeight w:val="280"/>
        </w:trPr>
        <w:tc>
          <w:tcPr>
            <w:tcW w:w="4962" w:type="dxa"/>
            <w:shd w:val="clear" w:color="auto" w:fill="365F91" w:themeFill="accent1" w:themeFillShade="BF"/>
            <w:hideMark/>
          </w:tcPr>
          <w:p w14:paraId="607C7614" w14:textId="77777777" w:rsidR="0042292A" w:rsidRPr="008815A2" w:rsidRDefault="0042292A" w:rsidP="00653C56">
            <w:pPr>
              <w:rPr>
                <w:rFonts w:asciiTheme="minorHAnsi" w:hAnsiTheme="minorHAnsi"/>
                <w:b/>
                <w:color w:val="FFFFFF" w:themeColor="background1"/>
                <w:sz w:val="22"/>
                <w:szCs w:val="22"/>
              </w:rPr>
            </w:pPr>
            <w:r w:rsidRPr="008815A2">
              <w:rPr>
                <w:rFonts w:asciiTheme="minorHAnsi" w:hAnsiTheme="minorHAnsi"/>
                <w:b/>
                <w:color w:val="FFFFFF" w:themeColor="background1"/>
                <w:sz w:val="22"/>
                <w:szCs w:val="22"/>
              </w:rPr>
              <w:t>Person Specification Criteria</w:t>
            </w:r>
          </w:p>
        </w:tc>
        <w:tc>
          <w:tcPr>
            <w:tcW w:w="5953" w:type="dxa"/>
            <w:shd w:val="clear" w:color="auto" w:fill="365F91" w:themeFill="accent1" w:themeFillShade="BF"/>
            <w:hideMark/>
          </w:tcPr>
          <w:p w14:paraId="21CAC8CA" w14:textId="77777777" w:rsidR="0042292A" w:rsidRPr="008815A2" w:rsidRDefault="0042292A" w:rsidP="00653C56">
            <w:pPr>
              <w:rPr>
                <w:rFonts w:asciiTheme="minorHAnsi" w:hAnsiTheme="minorHAnsi"/>
                <w:b/>
                <w:color w:val="FFFFFF" w:themeColor="background1"/>
                <w:sz w:val="22"/>
                <w:szCs w:val="22"/>
              </w:rPr>
            </w:pPr>
            <w:r w:rsidRPr="008815A2">
              <w:rPr>
                <w:rFonts w:asciiTheme="minorHAnsi" w:hAnsiTheme="minorHAnsi"/>
                <w:b/>
                <w:color w:val="FFFFFF" w:themeColor="background1"/>
                <w:sz w:val="22"/>
                <w:szCs w:val="22"/>
              </w:rPr>
              <w:t>Typically evidenced by:</w:t>
            </w:r>
          </w:p>
        </w:tc>
      </w:tr>
      <w:tr w:rsidR="0042292A" w:rsidRPr="00470D1B" w14:paraId="17CAD70F" w14:textId="77777777" w:rsidTr="00C05082">
        <w:trPr>
          <w:trHeight w:val="280"/>
        </w:trPr>
        <w:tc>
          <w:tcPr>
            <w:tcW w:w="10915" w:type="dxa"/>
            <w:gridSpan w:val="2"/>
            <w:shd w:val="clear" w:color="auto" w:fill="365F91" w:themeFill="accent1" w:themeFillShade="BF"/>
          </w:tcPr>
          <w:p w14:paraId="543BDE45" w14:textId="77777777" w:rsidR="0042292A" w:rsidRPr="00470D1B" w:rsidRDefault="0042292A" w:rsidP="00653C56">
            <w:pPr>
              <w:rPr>
                <w:rFonts w:asciiTheme="minorHAnsi" w:hAnsiTheme="minorHAnsi"/>
                <w:i/>
                <w:sz w:val="22"/>
                <w:szCs w:val="22"/>
              </w:rPr>
            </w:pPr>
            <w:r w:rsidRPr="00470D1B">
              <w:rPr>
                <w:rFonts w:asciiTheme="minorHAnsi" w:hAnsiTheme="minorHAnsi"/>
                <w:b/>
                <w:color w:val="FFFFFF" w:themeColor="background1"/>
                <w:sz w:val="22"/>
                <w:szCs w:val="22"/>
              </w:rPr>
              <w:t>Qualifications</w:t>
            </w:r>
          </w:p>
        </w:tc>
      </w:tr>
      <w:tr w:rsidR="0042292A" w:rsidRPr="008815A2" w14:paraId="4CD94E89" w14:textId="77777777" w:rsidTr="00C05082">
        <w:trPr>
          <w:trHeight w:val="697"/>
        </w:trPr>
        <w:tc>
          <w:tcPr>
            <w:tcW w:w="4962" w:type="dxa"/>
          </w:tcPr>
          <w:p w14:paraId="5BA913B1" w14:textId="77777777" w:rsidR="0042292A" w:rsidRPr="008815A2" w:rsidRDefault="0042292A" w:rsidP="00653C56">
            <w:pPr>
              <w:pStyle w:val="ListParagraph"/>
              <w:numPr>
                <w:ilvl w:val="0"/>
                <w:numId w:val="38"/>
              </w:numPr>
              <w:rPr>
                <w:rFonts w:asciiTheme="minorHAnsi" w:hAnsiTheme="minorHAnsi"/>
              </w:rPr>
            </w:pPr>
            <w:r w:rsidRPr="008815A2">
              <w:rPr>
                <w:rFonts w:asciiTheme="minorHAnsi" w:hAnsiTheme="minorHAnsi"/>
              </w:rPr>
              <w:t>A PhD in a relevant subject area or a degree and relevant professional experience or qualification</w:t>
            </w:r>
            <w:r w:rsidR="0034620D">
              <w:rPr>
                <w:rFonts w:asciiTheme="minorHAnsi" w:hAnsiTheme="minorHAnsi"/>
              </w:rPr>
              <w:t>.</w:t>
            </w:r>
            <w:r w:rsidRPr="008815A2">
              <w:rPr>
                <w:rFonts w:asciiTheme="minorHAnsi" w:hAnsiTheme="minorHAnsi"/>
              </w:rPr>
              <w:t xml:space="preserve"> </w:t>
            </w:r>
          </w:p>
        </w:tc>
        <w:tc>
          <w:tcPr>
            <w:tcW w:w="5953" w:type="dxa"/>
          </w:tcPr>
          <w:p w14:paraId="006564D1" w14:textId="77777777" w:rsidR="0042292A" w:rsidRPr="008815A2" w:rsidRDefault="0042292A" w:rsidP="00653C56">
            <w:pPr>
              <w:rPr>
                <w:rFonts w:asciiTheme="minorHAnsi" w:hAnsiTheme="minorHAnsi"/>
                <w:i/>
                <w:sz w:val="22"/>
                <w:szCs w:val="22"/>
              </w:rPr>
            </w:pPr>
            <w:r w:rsidRPr="008815A2">
              <w:rPr>
                <w:rFonts w:asciiTheme="minorHAnsi" w:hAnsiTheme="minorHAnsi"/>
                <w:i/>
                <w:sz w:val="22"/>
                <w:szCs w:val="22"/>
              </w:rPr>
              <w:t xml:space="preserve">Chartered membership of professional body, </w:t>
            </w:r>
            <w:proofErr w:type="gramStart"/>
            <w:r w:rsidRPr="008815A2">
              <w:rPr>
                <w:rFonts w:asciiTheme="minorHAnsi" w:hAnsiTheme="minorHAnsi"/>
                <w:i/>
                <w:sz w:val="22"/>
                <w:szCs w:val="22"/>
              </w:rPr>
              <w:t>Medical</w:t>
            </w:r>
            <w:proofErr w:type="gramEnd"/>
            <w:r w:rsidRPr="008815A2">
              <w:rPr>
                <w:rFonts w:asciiTheme="minorHAnsi" w:hAnsiTheme="minorHAnsi"/>
                <w:i/>
                <w:sz w:val="22"/>
                <w:szCs w:val="22"/>
              </w:rPr>
              <w:t xml:space="preserve"> registration etc.</w:t>
            </w:r>
          </w:p>
        </w:tc>
      </w:tr>
      <w:tr w:rsidR="0042292A" w:rsidRPr="008815A2" w14:paraId="4C17EC61" w14:textId="77777777" w:rsidTr="00C05082">
        <w:trPr>
          <w:trHeight w:val="1118"/>
        </w:trPr>
        <w:tc>
          <w:tcPr>
            <w:tcW w:w="4962" w:type="dxa"/>
          </w:tcPr>
          <w:p w14:paraId="47A6C8D8" w14:textId="77777777" w:rsidR="0042292A" w:rsidRPr="008815A2" w:rsidRDefault="0042292A" w:rsidP="00653C56">
            <w:pPr>
              <w:pStyle w:val="ListParagraph"/>
              <w:numPr>
                <w:ilvl w:val="0"/>
                <w:numId w:val="38"/>
              </w:numPr>
              <w:rPr>
                <w:rFonts w:asciiTheme="minorHAnsi" w:hAnsiTheme="minorHAnsi"/>
              </w:rPr>
            </w:pPr>
            <w:r w:rsidRPr="008815A2">
              <w:rPr>
                <w:rFonts w:asciiTheme="minorHAnsi" w:hAnsiTheme="minorHAnsi"/>
              </w:rPr>
              <w:lastRenderedPageBreak/>
              <w:t>Recognised teaching qualification or equivalent or a commitment to achieve this</w:t>
            </w:r>
            <w:r w:rsidR="0034620D">
              <w:rPr>
                <w:rFonts w:asciiTheme="minorHAnsi" w:hAnsiTheme="minorHAnsi"/>
              </w:rPr>
              <w:t>.</w:t>
            </w:r>
          </w:p>
        </w:tc>
        <w:tc>
          <w:tcPr>
            <w:tcW w:w="5953" w:type="dxa"/>
          </w:tcPr>
          <w:p w14:paraId="6473DDFC" w14:textId="77777777" w:rsidR="0042292A" w:rsidRPr="008815A2" w:rsidRDefault="0042292A" w:rsidP="00653C56">
            <w:pPr>
              <w:rPr>
                <w:rFonts w:asciiTheme="minorHAnsi" w:hAnsiTheme="minorHAnsi"/>
                <w:i/>
                <w:sz w:val="22"/>
                <w:szCs w:val="22"/>
              </w:rPr>
            </w:pPr>
            <w:r w:rsidRPr="008815A2">
              <w:rPr>
                <w:rFonts w:asciiTheme="minorHAnsi" w:hAnsiTheme="minorHAnsi"/>
                <w:i/>
                <w:sz w:val="22"/>
                <w:szCs w:val="22"/>
              </w:rPr>
              <w:t xml:space="preserve">If you do not have a recognised teaching </w:t>
            </w:r>
            <w:proofErr w:type="gramStart"/>
            <w:r w:rsidRPr="008815A2">
              <w:rPr>
                <w:rFonts w:asciiTheme="minorHAnsi" w:hAnsiTheme="minorHAnsi"/>
                <w:i/>
                <w:sz w:val="22"/>
                <w:szCs w:val="22"/>
              </w:rPr>
              <w:t>qualification</w:t>
            </w:r>
            <w:proofErr w:type="gramEnd"/>
            <w:r w:rsidRPr="008815A2">
              <w:rPr>
                <w:rFonts w:asciiTheme="minorHAnsi" w:hAnsiTheme="minorHAnsi"/>
                <w:i/>
                <w:sz w:val="22"/>
                <w:szCs w:val="22"/>
              </w:rPr>
              <w:t xml:space="preserve"> then evidence is required of a commitment to work towards Fellowship of the Higher Education Academy (HEA) or equivalent.</w:t>
            </w:r>
          </w:p>
        </w:tc>
      </w:tr>
      <w:tr w:rsidR="0042292A" w:rsidRPr="00470D1B" w14:paraId="028D9EDD" w14:textId="77777777" w:rsidTr="00C05082">
        <w:trPr>
          <w:trHeight w:val="212"/>
        </w:trPr>
        <w:tc>
          <w:tcPr>
            <w:tcW w:w="10915" w:type="dxa"/>
            <w:gridSpan w:val="2"/>
            <w:shd w:val="clear" w:color="auto" w:fill="365F91" w:themeFill="accent1" w:themeFillShade="BF"/>
          </w:tcPr>
          <w:p w14:paraId="4CD42B4A" w14:textId="77777777" w:rsidR="0042292A" w:rsidRPr="00470D1B" w:rsidRDefault="0042292A" w:rsidP="00653C56">
            <w:pPr>
              <w:rPr>
                <w:rFonts w:asciiTheme="minorHAnsi" w:hAnsiTheme="minorHAnsi"/>
                <w:i/>
                <w:sz w:val="22"/>
                <w:szCs w:val="22"/>
              </w:rPr>
            </w:pPr>
            <w:r w:rsidRPr="00470D1B">
              <w:rPr>
                <w:rFonts w:asciiTheme="minorHAnsi" w:hAnsiTheme="minorHAnsi"/>
                <w:b/>
                <w:color w:val="FFFFFF" w:themeColor="background1"/>
                <w:sz w:val="22"/>
                <w:szCs w:val="22"/>
              </w:rPr>
              <w:t>Enhanced Research</w:t>
            </w:r>
          </w:p>
        </w:tc>
      </w:tr>
      <w:tr w:rsidR="0042292A" w:rsidRPr="008815A2" w14:paraId="36EBF22D" w14:textId="77777777" w:rsidTr="00C05082">
        <w:trPr>
          <w:trHeight w:val="709"/>
        </w:trPr>
        <w:tc>
          <w:tcPr>
            <w:tcW w:w="4962" w:type="dxa"/>
          </w:tcPr>
          <w:p w14:paraId="0E1423C2" w14:textId="77777777" w:rsidR="0042292A" w:rsidRPr="008815A2" w:rsidRDefault="0042292A" w:rsidP="00653C56">
            <w:pPr>
              <w:pStyle w:val="ListParagraph"/>
              <w:numPr>
                <w:ilvl w:val="0"/>
                <w:numId w:val="38"/>
              </w:numPr>
              <w:rPr>
                <w:rFonts w:asciiTheme="minorHAnsi" w:hAnsiTheme="minorHAnsi"/>
              </w:rPr>
            </w:pPr>
            <w:r w:rsidRPr="008815A2">
              <w:rPr>
                <w:rFonts w:asciiTheme="minorHAnsi" w:hAnsiTheme="minorHAnsi"/>
              </w:rPr>
              <w:t>A record of research outputs and dissemination in quality publications or other media.</w:t>
            </w:r>
          </w:p>
        </w:tc>
        <w:tc>
          <w:tcPr>
            <w:tcW w:w="5953" w:type="dxa"/>
          </w:tcPr>
          <w:p w14:paraId="35AC880C" w14:textId="77777777" w:rsidR="0042292A" w:rsidRPr="008815A2" w:rsidRDefault="0042292A" w:rsidP="00653C56">
            <w:pPr>
              <w:rPr>
                <w:rFonts w:asciiTheme="minorHAnsi" w:hAnsiTheme="minorHAnsi"/>
                <w:i/>
                <w:sz w:val="22"/>
                <w:szCs w:val="22"/>
              </w:rPr>
            </w:pPr>
            <w:r w:rsidRPr="008815A2">
              <w:rPr>
                <w:rFonts w:asciiTheme="minorHAnsi" w:hAnsiTheme="minorHAnsi"/>
                <w:i/>
                <w:sz w:val="22"/>
                <w:szCs w:val="22"/>
              </w:rPr>
              <w:t xml:space="preserve">Four internationally excellent outputs, or the ability to achieve this within a </w:t>
            </w:r>
            <w:proofErr w:type="gramStart"/>
            <w:r w:rsidRPr="008815A2">
              <w:rPr>
                <w:rFonts w:asciiTheme="minorHAnsi" w:hAnsiTheme="minorHAnsi"/>
                <w:i/>
                <w:sz w:val="22"/>
                <w:szCs w:val="22"/>
              </w:rPr>
              <w:t>5 year</w:t>
            </w:r>
            <w:proofErr w:type="gramEnd"/>
            <w:r w:rsidRPr="008815A2">
              <w:rPr>
                <w:rFonts w:asciiTheme="minorHAnsi" w:hAnsiTheme="minorHAnsi"/>
                <w:i/>
                <w:sz w:val="22"/>
                <w:szCs w:val="22"/>
              </w:rPr>
              <w:t xml:space="preserve"> period.</w:t>
            </w:r>
          </w:p>
        </w:tc>
      </w:tr>
      <w:tr w:rsidR="0042292A" w:rsidRPr="008815A2" w14:paraId="1A6D2EC4" w14:textId="77777777" w:rsidTr="00C05082">
        <w:trPr>
          <w:trHeight w:val="979"/>
        </w:trPr>
        <w:tc>
          <w:tcPr>
            <w:tcW w:w="4962" w:type="dxa"/>
          </w:tcPr>
          <w:p w14:paraId="14B67C92" w14:textId="77777777" w:rsidR="0042292A" w:rsidRPr="008815A2" w:rsidRDefault="0042292A" w:rsidP="00653C56">
            <w:pPr>
              <w:pStyle w:val="ListParagraph"/>
              <w:numPr>
                <w:ilvl w:val="0"/>
                <w:numId w:val="38"/>
              </w:numPr>
              <w:rPr>
                <w:rFonts w:asciiTheme="minorHAnsi" w:hAnsiTheme="minorHAnsi"/>
              </w:rPr>
            </w:pPr>
            <w:r w:rsidRPr="008815A2">
              <w:rPr>
                <w:rFonts w:asciiTheme="minorHAnsi" w:hAnsiTheme="minorHAnsi"/>
              </w:rPr>
              <w:t xml:space="preserve">Demonstrate the potential to </w:t>
            </w:r>
            <w:proofErr w:type="gramStart"/>
            <w:r w:rsidRPr="008815A2">
              <w:rPr>
                <w:rFonts w:asciiTheme="minorHAnsi" w:hAnsiTheme="minorHAnsi"/>
              </w:rPr>
              <w:t>achieve, or</w:t>
            </w:r>
            <w:proofErr w:type="gramEnd"/>
            <w:r w:rsidRPr="008815A2">
              <w:rPr>
                <w:rFonts w:asciiTheme="minorHAnsi" w:hAnsiTheme="minorHAnsi"/>
              </w:rPr>
              <w:t xml:space="preserve"> having success in securing resources to underpin original research activity.</w:t>
            </w:r>
          </w:p>
        </w:tc>
        <w:tc>
          <w:tcPr>
            <w:tcW w:w="5953" w:type="dxa"/>
          </w:tcPr>
          <w:p w14:paraId="37D5A6CF" w14:textId="77777777" w:rsidR="0042292A" w:rsidRPr="008815A2" w:rsidRDefault="0042292A" w:rsidP="00653C56">
            <w:pPr>
              <w:rPr>
                <w:rFonts w:asciiTheme="minorHAnsi" w:hAnsiTheme="minorHAnsi"/>
                <w:i/>
                <w:sz w:val="22"/>
                <w:szCs w:val="22"/>
              </w:rPr>
            </w:pPr>
            <w:r w:rsidRPr="008815A2">
              <w:rPr>
                <w:rFonts w:asciiTheme="minorHAnsi" w:hAnsiTheme="minorHAnsi"/>
                <w:i/>
                <w:sz w:val="22"/>
                <w:szCs w:val="22"/>
              </w:rPr>
              <w:t>Applications for research grants as a Principal or Co-Investigator or demonstrate how you will achieve this</w:t>
            </w:r>
            <w:r>
              <w:rPr>
                <w:rFonts w:asciiTheme="minorHAnsi" w:hAnsiTheme="minorHAnsi"/>
                <w:i/>
                <w:sz w:val="22"/>
                <w:szCs w:val="22"/>
              </w:rPr>
              <w:t xml:space="preserve"> with at least one successful award</w:t>
            </w:r>
            <w:r w:rsidRPr="008815A2">
              <w:rPr>
                <w:rFonts w:asciiTheme="minorHAnsi" w:hAnsiTheme="minorHAnsi"/>
                <w:i/>
                <w:sz w:val="22"/>
                <w:szCs w:val="22"/>
              </w:rPr>
              <w:t xml:space="preserve"> within 3 year</w:t>
            </w:r>
            <w:r>
              <w:rPr>
                <w:rFonts w:asciiTheme="minorHAnsi" w:hAnsiTheme="minorHAnsi"/>
                <w:i/>
                <w:sz w:val="22"/>
                <w:szCs w:val="22"/>
              </w:rPr>
              <w:t>s</w:t>
            </w:r>
            <w:r w:rsidRPr="008815A2">
              <w:rPr>
                <w:rFonts w:asciiTheme="minorHAnsi" w:hAnsiTheme="minorHAnsi"/>
                <w:i/>
                <w:sz w:val="22"/>
                <w:szCs w:val="22"/>
              </w:rPr>
              <w:t>.</w:t>
            </w:r>
          </w:p>
        </w:tc>
      </w:tr>
      <w:tr w:rsidR="0042292A" w:rsidRPr="008815A2" w14:paraId="08982176" w14:textId="77777777" w:rsidTr="00C05082">
        <w:trPr>
          <w:trHeight w:val="696"/>
        </w:trPr>
        <w:tc>
          <w:tcPr>
            <w:tcW w:w="4962" w:type="dxa"/>
          </w:tcPr>
          <w:p w14:paraId="69A7C754" w14:textId="77777777" w:rsidR="0042292A" w:rsidRPr="008815A2" w:rsidRDefault="0042292A" w:rsidP="00653C56">
            <w:pPr>
              <w:pStyle w:val="ListParagraph"/>
              <w:numPr>
                <w:ilvl w:val="0"/>
                <w:numId w:val="38"/>
              </w:numPr>
              <w:rPr>
                <w:rFonts w:asciiTheme="minorHAnsi" w:hAnsiTheme="minorHAnsi"/>
              </w:rPr>
            </w:pPr>
            <w:r w:rsidRPr="008815A2">
              <w:rPr>
                <w:rFonts w:asciiTheme="minorHAnsi" w:hAnsiTheme="minorHAnsi"/>
              </w:rPr>
              <w:t>Recognition for contribution to the discipline.</w:t>
            </w:r>
          </w:p>
        </w:tc>
        <w:tc>
          <w:tcPr>
            <w:tcW w:w="5953" w:type="dxa"/>
          </w:tcPr>
          <w:p w14:paraId="6496CF35" w14:textId="77777777" w:rsidR="0042292A" w:rsidRPr="008815A2" w:rsidRDefault="0042292A" w:rsidP="00653C56">
            <w:pPr>
              <w:rPr>
                <w:rFonts w:asciiTheme="minorHAnsi" w:hAnsiTheme="minorHAnsi"/>
                <w:i/>
                <w:sz w:val="22"/>
                <w:szCs w:val="22"/>
              </w:rPr>
            </w:pPr>
            <w:r w:rsidRPr="008815A2">
              <w:rPr>
                <w:rFonts w:asciiTheme="minorHAnsi" w:hAnsiTheme="minorHAnsi"/>
                <w:i/>
                <w:sz w:val="22"/>
                <w:szCs w:val="22"/>
              </w:rPr>
              <w:t>At least one presentation at a conference with a national or international reach within 3 years.</w:t>
            </w:r>
          </w:p>
        </w:tc>
      </w:tr>
      <w:tr w:rsidR="0042292A" w:rsidRPr="008815A2" w14:paraId="6223D1C6" w14:textId="77777777" w:rsidTr="00C05082">
        <w:trPr>
          <w:trHeight w:val="805"/>
        </w:trPr>
        <w:tc>
          <w:tcPr>
            <w:tcW w:w="4962" w:type="dxa"/>
          </w:tcPr>
          <w:p w14:paraId="4F487359" w14:textId="77777777" w:rsidR="0042292A" w:rsidRPr="008815A2" w:rsidRDefault="0042292A" w:rsidP="00653C56">
            <w:pPr>
              <w:pStyle w:val="ListParagraph"/>
              <w:numPr>
                <w:ilvl w:val="0"/>
                <w:numId w:val="38"/>
              </w:numPr>
              <w:rPr>
                <w:rFonts w:asciiTheme="minorHAnsi" w:hAnsiTheme="minorHAnsi"/>
              </w:rPr>
            </w:pPr>
            <w:r w:rsidRPr="008815A2">
              <w:rPr>
                <w:rFonts w:asciiTheme="minorHAnsi" w:hAnsiTheme="minorHAnsi"/>
              </w:rPr>
              <w:t>Evidence of demonstrating involvement in effective postgraduate research supervision, or the ability to do so.</w:t>
            </w:r>
          </w:p>
        </w:tc>
        <w:tc>
          <w:tcPr>
            <w:tcW w:w="5953" w:type="dxa"/>
          </w:tcPr>
          <w:p w14:paraId="297E021D" w14:textId="77777777" w:rsidR="0042292A" w:rsidRPr="008815A2" w:rsidRDefault="0042292A" w:rsidP="00653C56">
            <w:pPr>
              <w:rPr>
                <w:rFonts w:asciiTheme="minorHAnsi" w:hAnsiTheme="minorHAnsi"/>
                <w:i/>
                <w:sz w:val="22"/>
                <w:szCs w:val="22"/>
              </w:rPr>
            </w:pPr>
            <w:r w:rsidRPr="008815A2">
              <w:rPr>
                <w:rFonts w:asciiTheme="minorHAnsi" w:hAnsiTheme="minorHAnsi"/>
                <w:i/>
                <w:sz w:val="22"/>
                <w:szCs w:val="22"/>
              </w:rPr>
              <w:t>Supporting and or mentoring students or others</w:t>
            </w:r>
            <w:r w:rsidR="0034620D">
              <w:rPr>
                <w:rFonts w:asciiTheme="minorHAnsi" w:hAnsiTheme="minorHAnsi"/>
                <w:i/>
                <w:sz w:val="22"/>
                <w:szCs w:val="22"/>
              </w:rPr>
              <w:t>.</w:t>
            </w:r>
            <w:r w:rsidRPr="008815A2">
              <w:rPr>
                <w:rFonts w:asciiTheme="minorHAnsi" w:hAnsiTheme="minorHAnsi"/>
                <w:i/>
                <w:sz w:val="22"/>
                <w:szCs w:val="22"/>
              </w:rPr>
              <w:t xml:space="preserve"> </w:t>
            </w:r>
          </w:p>
        </w:tc>
      </w:tr>
      <w:tr w:rsidR="0042292A" w:rsidRPr="00470D1B" w14:paraId="39872D10" w14:textId="77777777" w:rsidTr="00C05082">
        <w:trPr>
          <w:trHeight w:val="196"/>
        </w:trPr>
        <w:tc>
          <w:tcPr>
            <w:tcW w:w="10915" w:type="dxa"/>
            <w:gridSpan w:val="2"/>
            <w:shd w:val="clear" w:color="auto" w:fill="365F91" w:themeFill="accent1" w:themeFillShade="BF"/>
          </w:tcPr>
          <w:p w14:paraId="13337E76" w14:textId="77777777" w:rsidR="0042292A" w:rsidRPr="00470D1B" w:rsidRDefault="0042292A" w:rsidP="00653C56">
            <w:pPr>
              <w:rPr>
                <w:rFonts w:asciiTheme="minorHAnsi" w:hAnsiTheme="minorHAnsi"/>
                <w:i/>
                <w:sz w:val="22"/>
                <w:szCs w:val="22"/>
              </w:rPr>
            </w:pPr>
            <w:r w:rsidRPr="00470D1B">
              <w:rPr>
                <w:rFonts w:asciiTheme="minorHAnsi" w:hAnsiTheme="minorHAnsi"/>
                <w:b/>
                <w:color w:val="FFFFFF" w:themeColor="background1"/>
                <w:sz w:val="22"/>
                <w:szCs w:val="22"/>
              </w:rPr>
              <w:t>Core Teaching</w:t>
            </w:r>
          </w:p>
        </w:tc>
      </w:tr>
      <w:tr w:rsidR="0042292A" w:rsidRPr="008815A2" w14:paraId="76176594" w14:textId="77777777" w:rsidTr="00C05082">
        <w:trPr>
          <w:trHeight w:val="880"/>
        </w:trPr>
        <w:tc>
          <w:tcPr>
            <w:tcW w:w="4962" w:type="dxa"/>
          </w:tcPr>
          <w:p w14:paraId="11D8A17F" w14:textId="77777777" w:rsidR="0042292A" w:rsidRPr="008815A2" w:rsidRDefault="0042292A" w:rsidP="00653C56">
            <w:pPr>
              <w:pStyle w:val="ListParagraph"/>
              <w:numPr>
                <w:ilvl w:val="0"/>
                <w:numId w:val="38"/>
              </w:numPr>
              <w:rPr>
                <w:rFonts w:asciiTheme="minorHAnsi" w:hAnsiTheme="minorHAnsi"/>
              </w:rPr>
            </w:pPr>
            <w:r w:rsidRPr="008815A2">
              <w:rPr>
                <w:rFonts w:asciiTheme="minorHAnsi" w:hAnsiTheme="minorHAnsi"/>
              </w:rPr>
              <w:t>Evidence of or ability to undertake effective delivery of teaching, assessment and review of modules or other components of the taught portfolio.</w:t>
            </w:r>
          </w:p>
        </w:tc>
        <w:tc>
          <w:tcPr>
            <w:tcW w:w="5953" w:type="dxa"/>
          </w:tcPr>
          <w:p w14:paraId="3EB84114" w14:textId="77777777" w:rsidR="0042292A" w:rsidRPr="008815A2" w:rsidRDefault="0034620D" w:rsidP="0034620D">
            <w:pPr>
              <w:rPr>
                <w:rFonts w:asciiTheme="minorHAnsi" w:hAnsiTheme="minorHAnsi"/>
                <w:i/>
                <w:sz w:val="22"/>
                <w:szCs w:val="22"/>
              </w:rPr>
            </w:pPr>
            <w:r>
              <w:rPr>
                <w:rFonts w:asciiTheme="minorHAnsi" w:hAnsiTheme="minorHAnsi"/>
                <w:i/>
                <w:sz w:val="22"/>
                <w:szCs w:val="22"/>
              </w:rPr>
              <w:t>- G</w:t>
            </w:r>
            <w:r w:rsidR="0042292A" w:rsidRPr="008815A2">
              <w:rPr>
                <w:rFonts w:asciiTheme="minorHAnsi" w:hAnsiTheme="minorHAnsi"/>
                <w:i/>
                <w:sz w:val="22"/>
                <w:szCs w:val="22"/>
              </w:rPr>
              <w:t>ood teaching feedback and/or through improved progression or retention</w:t>
            </w:r>
            <w:r>
              <w:rPr>
                <w:rFonts w:asciiTheme="minorHAnsi" w:hAnsiTheme="minorHAnsi"/>
                <w:i/>
                <w:sz w:val="22"/>
                <w:szCs w:val="22"/>
              </w:rPr>
              <w:t>.</w:t>
            </w:r>
            <w:r w:rsidR="0042292A" w:rsidRPr="008815A2">
              <w:rPr>
                <w:rFonts w:asciiTheme="minorHAnsi" w:hAnsiTheme="minorHAnsi"/>
                <w:i/>
                <w:sz w:val="22"/>
                <w:szCs w:val="22"/>
              </w:rPr>
              <w:t xml:space="preserve"> </w:t>
            </w:r>
          </w:p>
          <w:p w14:paraId="3DA58218" w14:textId="77777777" w:rsidR="0042292A" w:rsidRPr="008815A2" w:rsidRDefault="0042292A" w:rsidP="00653C56">
            <w:pPr>
              <w:rPr>
                <w:rFonts w:asciiTheme="minorHAnsi" w:hAnsiTheme="minorHAnsi"/>
                <w:i/>
                <w:sz w:val="22"/>
                <w:szCs w:val="22"/>
              </w:rPr>
            </w:pPr>
            <w:r w:rsidRPr="008815A2">
              <w:rPr>
                <w:rFonts w:asciiTheme="minorHAnsi" w:hAnsiTheme="minorHAnsi"/>
                <w:i/>
                <w:sz w:val="22"/>
                <w:szCs w:val="22"/>
              </w:rPr>
              <w:t>- Acting as an effective tutor or student project supervisor with successful outcomes.</w:t>
            </w:r>
          </w:p>
          <w:p w14:paraId="117CA6CB" w14:textId="77777777" w:rsidR="0042292A" w:rsidRPr="008815A2" w:rsidRDefault="0042292A" w:rsidP="0034620D">
            <w:pPr>
              <w:rPr>
                <w:rFonts w:asciiTheme="minorHAnsi" w:hAnsiTheme="minorHAnsi"/>
                <w:i/>
                <w:sz w:val="22"/>
                <w:szCs w:val="22"/>
              </w:rPr>
            </w:pPr>
            <w:r w:rsidRPr="008815A2">
              <w:rPr>
                <w:rFonts w:asciiTheme="minorHAnsi" w:hAnsiTheme="minorHAnsi"/>
                <w:i/>
                <w:sz w:val="22"/>
                <w:szCs w:val="22"/>
              </w:rPr>
              <w:t xml:space="preserve">- </w:t>
            </w:r>
            <w:r w:rsidR="0034620D">
              <w:rPr>
                <w:rFonts w:asciiTheme="minorHAnsi" w:hAnsiTheme="minorHAnsi"/>
                <w:i/>
                <w:sz w:val="22"/>
                <w:szCs w:val="22"/>
              </w:rPr>
              <w:t>A</w:t>
            </w:r>
            <w:r w:rsidRPr="008815A2">
              <w:rPr>
                <w:rFonts w:asciiTheme="minorHAnsi" w:hAnsiTheme="minorHAnsi"/>
                <w:i/>
                <w:sz w:val="22"/>
                <w:szCs w:val="22"/>
              </w:rPr>
              <w:t xml:space="preserve"> commitment to innovative teaching and CPD</w:t>
            </w:r>
            <w:r w:rsidR="0034620D">
              <w:rPr>
                <w:rFonts w:asciiTheme="minorHAnsi" w:hAnsiTheme="minorHAnsi"/>
                <w:i/>
                <w:sz w:val="22"/>
                <w:szCs w:val="22"/>
              </w:rPr>
              <w:t>.</w:t>
            </w:r>
          </w:p>
        </w:tc>
      </w:tr>
      <w:tr w:rsidR="0042292A" w:rsidRPr="00470D1B" w14:paraId="045532C9" w14:textId="77777777" w:rsidTr="00C05082">
        <w:trPr>
          <w:trHeight w:val="248"/>
        </w:trPr>
        <w:tc>
          <w:tcPr>
            <w:tcW w:w="10915" w:type="dxa"/>
            <w:gridSpan w:val="2"/>
            <w:shd w:val="clear" w:color="auto" w:fill="365F91" w:themeFill="accent1" w:themeFillShade="BF"/>
          </w:tcPr>
          <w:p w14:paraId="7AA0C291" w14:textId="77777777" w:rsidR="0042292A" w:rsidRPr="00470D1B" w:rsidRDefault="0042292A" w:rsidP="00653C56">
            <w:pPr>
              <w:rPr>
                <w:rFonts w:asciiTheme="minorHAnsi" w:hAnsiTheme="minorHAnsi"/>
                <w:i/>
                <w:sz w:val="22"/>
                <w:szCs w:val="22"/>
              </w:rPr>
            </w:pPr>
            <w:r w:rsidRPr="00470D1B">
              <w:rPr>
                <w:rFonts w:asciiTheme="minorHAnsi" w:hAnsiTheme="minorHAnsi"/>
                <w:b/>
                <w:color w:val="FFFFFF" w:themeColor="background1"/>
                <w:sz w:val="22"/>
                <w:szCs w:val="22"/>
              </w:rPr>
              <w:t>Core Management</w:t>
            </w:r>
          </w:p>
        </w:tc>
      </w:tr>
      <w:tr w:rsidR="0042292A" w:rsidRPr="008815A2" w14:paraId="3087B036" w14:textId="77777777" w:rsidTr="00C05082">
        <w:trPr>
          <w:trHeight w:val="993"/>
        </w:trPr>
        <w:tc>
          <w:tcPr>
            <w:tcW w:w="4962" w:type="dxa"/>
          </w:tcPr>
          <w:p w14:paraId="5389F11B" w14:textId="77777777" w:rsidR="0042292A" w:rsidRPr="008815A2" w:rsidRDefault="0042292A" w:rsidP="00653C56">
            <w:pPr>
              <w:pStyle w:val="ListParagraph"/>
              <w:numPr>
                <w:ilvl w:val="0"/>
                <w:numId w:val="38"/>
              </w:numPr>
              <w:rPr>
                <w:rFonts w:asciiTheme="minorHAnsi" w:hAnsiTheme="minorHAnsi"/>
              </w:rPr>
            </w:pPr>
            <w:r w:rsidRPr="008815A2">
              <w:rPr>
                <w:rFonts w:asciiTheme="minorHAnsi" w:hAnsiTheme="minorHAnsi"/>
              </w:rPr>
              <w:t xml:space="preserve">Taking an active part in decisions and activities in an academic unit or institution, beyond own research and teaching commitments. </w:t>
            </w:r>
          </w:p>
        </w:tc>
        <w:tc>
          <w:tcPr>
            <w:tcW w:w="5953" w:type="dxa"/>
          </w:tcPr>
          <w:p w14:paraId="6DF37977" w14:textId="77777777" w:rsidR="0042292A" w:rsidRPr="008815A2" w:rsidRDefault="0042292A" w:rsidP="00653C56">
            <w:pPr>
              <w:rPr>
                <w:rFonts w:asciiTheme="minorHAnsi" w:hAnsiTheme="minorHAnsi"/>
                <w:i/>
                <w:sz w:val="22"/>
                <w:szCs w:val="22"/>
              </w:rPr>
            </w:pPr>
            <w:r w:rsidRPr="008815A2">
              <w:rPr>
                <w:rFonts w:asciiTheme="minorHAnsi" w:hAnsiTheme="minorHAnsi"/>
                <w:i/>
                <w:sz w:val="22"/>
                <w:szCs w:val="22"/>
              </w:rPr>
              <w:t>Examples showing personal contribution and impact.</w:t>
            </w:r>
          </w:p>
        </w:tc>
      </w:tr>
      <w:tr w:rsidR="0042292A" w:rsidRPr="00470D1B" w14:paraId="20758B2B" w14:textId="77777777" w:rsidTr="00C05082">
        <w:trPr>
          <w:trHeight w:val="182"/>
        </w:trPr>
        <w:tc>
          <w:tcPr>
            <w:tcW w:w="10915" w:type="dxa"/>
            <w:gridSpan w:val="2"/>
            <w:shd w:val="clear" w:color="auto" w:fill="365F91" w:themeFill="accent1" w:themeFillShade="BF"/>
          </w:tcPr>
          <w:p w14:paraId="607FC355" w14:textId="77777777" w:rsidR="0042292A" w:rsidRPr="00470D1B" w:rsidRDefault="0042292A" w:rsidP="00653C56">
            <w:pPr>
              <w:tabs>
                <w:tab w:val="left" w:pos="1200"/>
              </w:tabs>
              <w:rPr>
                <w:rFonts w:asciiTheme="minorHAnsi" w:hAnsiTheme="minorHAnsi"/>
                <w:i/>
                <w:sz w:val="22"/>
                <w:szCs w:val="22"/>
              </w:rPr>
            </w:pPr>
            <w:r w:rsidRPr="00470D1B">
              <w:rPr>
                <w:rFonts w:asciiTheme="minorHAnsi" w:hAnsiTheme="minorHAnsi"/>
                <w:b/>
                <w:i/>
                <w:color w:val="FFFFFF" w:themeColor="background1"/>
                <w:sz w:val="22"/>
                <w:szCs w:val="22"/>
              </w:rPr>
              <w:t>Subject Specific</w:t>
            </w:r>
          </w:p>
        </w:tc>
      </w:tr>
      <w:tr w:rsidR="0034620D" w:rsidRPr="008815A2" w14:paraId="78528070" w14:textId="77777777" w:rsidTr="00C05082">
        <w:trPr>
          <w:trHeight w:val="428"/>
        </w:trPr>
        <w:tc>
          <w:tcPr>
            <w:tcW w:w="4962" w:type="dxa"/>
          </w:tcPr>
          <w:p w14:paraId="5868AAB0" w14:textId="77777777" w:rsidR="0034620D" w:rsidRPr="00F17AAD" w:rsidRDefault="0034620D" w:rsidP="0034620D">
            <w:pPr>
              <w:pStyle w:val="ListParagraph"/>
              <w:numPr>
                <w:ilvl w:val="0"/>
                <w:numId w:val="38"/>
              </w:numPr>
              <w:spacing w:after="0"/>
              <w:rPr>
                <w:rFonts w:asciiTheme="minorHAnsi" w:eastAsia="Times New Roman" w:hAnsiTheme="minorHAnsi"/>
                <w:lang w:val="en-US"/>
              </w:rPr>
            </w:pPr>
            <w:r w:rsidRPr="008E4F82">
              <w:rPr>
                <w:rFonts w:asciiTheme="minorHAnsi" w:hAnsiTheme="minorHAnsi"/>
              </w:rPr>
              <w:t>Subject specific criteria</w:t>
            </w:r>
          </w:p>
          <w:p w14:paraId="42691960" w14:textId="77777777" w:rsidR="0034620D" w:rsidRPr="008E4F82" w:rsidRDefault="0034620D" w:rsidP="0034620D">
            <w:pPr>
              <w:pStyle w:val="ListParagraph"/>
              <w:spacing w:after="0"/>
              <w:ind w:left="360"/>
              <w:rPr>
                <w:rFonts w:asciiTheme="minorHAnsi" w:eastAsia="Times New Roman" w:hAnsiTheme="minorHAnsi"/>
                <w:lang w:val="en-US"/>
              </w:rPr>
            </w:pPr>
          </w:p>
          <w:p w14:paraId="54FF3FE1" w14:textId="77777777" w:rsidR="0034620D" w:rsidRDefault="0034620D" w:rsidP="0034620D">
            <w:pPr>
              <w:pStyle w:val="ListParagraph"/>
              <w:spacing w:after="0"/>
              <w:ind w:left="360"/>
              <w:jc w:val="both"/>
              <w:rPr>
                <w:rFonts w:asciiTheme="minorHAnsi" w:hAnsiTheme="minorHAnsi"/>
              </w:rPr>
            </w:pPr>
            <w:r>
              <w:rPr>
                <w:rFonts w:asciiTheme="minorHAnsi" w:hAnsiTheme="minorHAnsi"/>
              </w:rPr>
              <w:t>An aptitude for collegial and collaborative work within and outside the University.</w:t>
            </w:r>
          </w:p>
          <w:p w14:paraId="5F4289EE" w14:textId="77777777" w:rsidR="0034620D" w:rsidRDefault="0034620D" w:rsidP="0034620D">
            <w:pPr>
              <w:pStyle w:val="ListParagraph"/>
              <w:spacing w:after="0"/>
              <w:ind w:left="360"/>
              <w:jc w:val="both"/>
              <w:rPr>
                <w:rFonts w:asciiTheme="minorHAnsi" w:hAnsiTheme="minorHAnsi"/>
              </w:rPr>
            </w:pPr>
          </w:p>
          <w:p w14:paraId="16B25E95" w14:textId="77777777" w:rsidR="0034620D" w:rsidRPr="003B1305" w:rsidRDefault="0034620D" w:rsidP="0034620D">
            <w:pPr>
              <w:pStyle w:val="ListParagraph"/>
              <w:spacing w:after="0"/>
              <w:ind w:left="360"/>
              <w:jc w:val="both"/>
              <w:rPr>
                <w:rFonts w:asciiTheme="minorHAnsi" w:eastAsia="Times New Roman" w:hAnsiTheme="minorHAnsi"/>
                <w:lang w:val="en-US"/>
              </w:rPr>
            </w:pPr>
            <w:r>
              <w:rPr>
                <w:rFonts w:asciiTheme="minorHAnsi" w:hAnsiTheme="minorHAnsi"/>
              </w:rPr>
              <w:t>A commitment to a student-focused, research led environment and continuing professional development.</w:t>
            </w:r>
          </w:p>
        </w:tc>
        <w:tc>
          <w:tcPr>
            <w:tcW w:w="5953" w:type="dxa"/>
          </w:tcPr>
          <w:p w14:paraId="53E33BEA" w14:textId="77777777" w:rsidR="0034620D" w:rsidRDefault="0034620D" w:rsidP="0034620D">
            <w:pPr>
              <w:tabs>
                <w:tab w:val="left" w:pos="990"/>
              </w:tabs>
              <w:rPr>
                <w:rFonts w:asciiTheme="minorHAnsi" w:eastAsia="Times New Roman" w:hAnsiTheme="minorHAnsi"/>
                <w:i/>
                <w:sz w:val="22"/>
                <w:szCs w:val="22"/>
                <w:lang w:val="en-US"/>
              </w:rPr>
            </w:pPr>
          </w:p>
          <w:p w14:paraId="4F7E6C47" w14:textId="77777777" w:rsidR="0034620D" w:rsidRDefault="0034620D" w:rsidP="0034620D">
            <w:pPr>
              <w:tabs>
                <w:tab w:val="left" w:pos="990"/>
              </w:tabs>
              <w:rPr>
                <w:rFonts w:asciiTheme="minorHAnsi" w:eastAsia="Times New Roman" w:hAnsiTheme="minorHAnsi"/>
                <w:i/>
                <w:sz w:val="22"/>
                <w:szCs w:val="22"/>
                <w:lang w:val="en-US"/>
              </w:rPr>
            </w:pPr>
          </w:p>
          <w:p w14:paraId="400CCBB1" w14:textId="77777777" w:rsidR="0034620D" w:rsidRDefault="0034620D" w:rsidP="0034620D">
            <w:pPr>
              <w:tabs>
                <w:tab w:val="left" w:pos="990"/>
              </w:tabs>
              <w:rPr>
                <w:rFonts w:asciiTheme="minorHAnsi" w:eastAsia="Times New Roman" w:hAnsiTheme="minorHAnsi"/>
                <w:i/>
                <w:sz w:val="22"/>
                <w:szCs w:val="22"/>
                <w:lang w:val="en-US"/>
              </w:rPr>
            </w:pPr>
            <w:r>
              <w:rPr>
                <w:rFonts w:asciiTheme="minorHAnsi" w:eastAsia="Times New Roman" w:hAnsiTheme="minorHAnsi"/>
                <w:i/>
                <w:sz w:val="22"/>
                <w:szCs w:val="22"/>
                <w:lang w:val="en-US"/>
              </w:rPr>
              <w:t>Collegiate, respectful and considerate of the skills of others, showing the ability to work well with students and colleagues.</w:t>
            </w:r>
          </w:p>
          <w:p w14:paraId="45EF0E5B" w14:textId="77777777" w:rsidR="0034620D" w:rsidRDefault="0034620D" w:rsidP="0034620D">
            <w:pPr>
              <w:tabs>
                <w:tab w:val="left" w:pos="990"/>
              </w:tabs>
              <w:rPr>
                <w:rFonts w:asciiTheme="minorHAnsi" w:eastAsia="Times New Roman" w:hAnsiTheme="minorHAnsi"/>
                <w:i/>
                <w:sz w:val="22"/>
                <w:szCs w:val="22"/>
                <w:lang w:val="en-US"/>
              </w:rPr>
            </w:pPr>
          </w:p>
          <w:p w14:paraId="7F0696B7" w14:textId="77777777" w:rsidR="0034620D" w:rsidRDefault="0034620D" w:rsidP="0034620D">
            <w:pPr>
              <w:tabs>
                <w:tab w:val="left" w:pos="990"/>
              </w:tabs>
              <w:rPr>
                <w:rFonts w:asciiTheme="minorHAnsi" w:eastAsia="Times New Roman" w:hAnsiTheme="minorHAnsi"/>
                <w:i/>
                <w:sz w:val="22"/>
                <w:szCs w:val="22"/>
                <w:lang w:val="en-US"/>
              </w:rPr>
            </w:pPr>
            <w:r>
              <w:rPr>
                <w:rFonts w:asciiTheme="minorHAnsi" w:eastAsia="Times New Roman" w:hAnsiTheme="minorHAnsi"/>
                <w:i/>
                <w:sz w:val="22"/>
                <w:szCs w:val="22"/>
                <w:lang w:val="en-US"/>
              </w:rPr>
              <w:t>Examples showing personal contribution and impact.</w:t>
            </w:r>
          </w:p>
          <w:p w14:paraId="3AD0ECA2" w14:textId="77777777" w:rsidR="0034620D" w:rsidRDefault="0034620D" w:rsidP="0034620D">
            <w:pPr>
              <w:tabs>
                <w:tab w:val="left" w:pos="990"/>
              </w:tabs>
              <w:rPr>
                <w:rFonts w:asciiTheme="minorHAnsi" w:eastAsia="Times New Roman" w:hAnsiTheme="minorHAnsi"/>
                <w:i/>
                <w:sz w:val="22"/>
                <w:szCs w:val="22"/>
                <w:lang w:val="en-US"/>
              </w:rPr>
            </w:pPr>
          </w:p>
          <w:p w14:paraId="7C12C9F5" w14:textId="77777777" w:rsidR="0034620D" w:rsidRDefault="0034620D" w:rsidP="0034620D">
            <w:pPr>
              <w:tabs>
                <w:tab w:val="left" w:pos="990"/>
              </w:tabs>
              <w:rPr>
                <w:rFonts w:asciiTheme="minorHAnsi" w:eastAsia="Times New Roman" w:hAnsiTheme="minorHAnsi"/>
                <w:i/>
                <w:sz w:val="22"/>
                <w:szCs w:val="22"/>
                <w:lang w:val="en-US"/>
              </w:rPr>
            </w:pPr>
          </w:p>
          <w:p w14:paraId="77DAA44D" w14:textId="77777777" w:rsidR="0034620D" w:rsidRDefault="0034620D" w:rsidP="0034620D">
            <w:pPr>
              <w:tabs>
                <w:tab w:val="left" w:pos="990"/>
              </w:tabs>
              <w:rPr>
                <w:rFonts w:asciiTheme="minorHAnsi" w:eastAsia="Times New Roman" w:hAnsiTheme="minorHAnsi"/>
                <w:i/>
                <w:sz w:val="22"/>
                <w:szCs w:val="22"/>
                <w:lang w:val="en-US"/>
              </w:rPr>
            </w:pPr>
          </w:p>
          <w:p w14:paraId="19DE182F" w14:textId="77777777" w:rsidR="0034620D" w:rsidRPr="003B1305" w:rsidRDefault="0034620D" w:rsidP="0034620D">
            <w:pPr>
              <w:tabs>
                <w:tab w:val="left" w:pos="990"/>
              </w:tabs>
              <w:rPr>
                <w:rFonts w:asciiTheme="minorHAnsi" w:eastAsia="Times New Roman" w:hAnsiTheme="minorHAnsi"/>
                <w:i/>
                <w:sz w:val="22"/>
                <w:szCs w:val="22"/>
                <w:lang w:val="en-US"/>
              </w:rPr>
            </w:pPr>
          </w:p>
        </w:tc>
      </w:tr>
      <w:tr w:rsidR="00C05082" w:rsidRPr="00210BEA" w14:paraId="4E3EA492" w14:textId="77777777" w:rsidTr="00C05082">
        <w:trPr>
          <w:trHeight w:val="182"/>
        </w:trPr>
        <w:tc>
          <w:tcPr>
            <w:tcW w:w="10915" w:type="dxa"/>
            <w:gridSpan w:val="2"/>
            <w:shd w:val="clear" w:color="auto" w:fill="365F91" w:themeFill="accent1" w:themeFillShade="BF"/>
          </w:tcPr>
          <w:p w14:paraId="743C7418" w14:textId="77777777" w:rsidR="00C05082" w:rsidRPr="00210BEA" w:rsidRDefault="00C05082" w:rsidP="00451C3F">
            <w:pPr>
              <w:tabs>
                <w:tab w:val="left" w:pos="1200"/>
              </w:tabs>
              <w:rPr>
                <w:rFonts w:asciiTheme="minorHAnsi" w:hAnsiTheme="minorHAnsi"/>
                <w:sz w:val="22"/>
                <w:szCs w:val="22"/>
              </w:rPr>
            </w:pPr>
            <w:r w:rsidRPr="00210BEA">
              <w:rPr>
                <w:rFonts w:asciiTheme="minorHAnsi" w:hAnsiTheme="minorHAnsi"/>
                <w:b/>
                <w:color w:val="FFFFFF" w:themeColor="background1"/>
                <w:sz w:val="22"/>
                <w:szCs w:val="22"/>
              </w:rPr>
              <w:t xml:space="preserve">Welsh Language </w:t>
            </w:r>
          </w:p>
        </w:tc>
      </w:tr>
      <w:tr w:rsidR="00C05082" w:rsidRPr="00470D1B" w14:paraId="4F83CEE8" w14:textId="77777777" w:rsidTr="00C05082">
        <w:trPr>
          <w:trHeight w:val="428"/>
        </w:trPr>
        <w:tc>
          <w:tcPr>
            <w:tcW w:w="10915" w:type="dxa"/>
            <w:gridSpan w:val="2"/>
          </w:tcPr>
          <w:p w14:paraId="543C4596" w14:textId="77777777" w:rsidR="00C05082" w:rsidRPr="00C12BD3" w:rsidRDefault="00C05082" w:rsidP="00451C3F">
            <w:pPr>
              <w:rPr>
                <w:rFonts w:asciiTheme="minorHAnsi" w:hAnsiTheme="minorHAnsi"/>
                <w:sz w:val="22"/>
                <w:szCs w:val="22"/>
              </w:rPr>
            </w:pPr>
            <w:r w:rsidRPr="00C12BD3">
              <w:rPr>
                <w:rFonts w:asciiTheme="minorHAnsi" w:hAnsiTheme="minorHAnsi"/>
                <w:sz w:val="22"/>
                <w:szCs w:val="22"/>
              </w:rPr>
              <w:t xml:space="preserve">Level 1 – ‘a little’ (you do not need to be able to speak any </w:t>
            </w:r>
            <w:proofErr w:type="spellStart"/>
            <w:r w:rsidRPr="00C12BD3">
              <w:rPr>
                <w:rFonts w:asciiTheme="minorHAnsi" w:hAnsiTheme="minorHAnsi"/>
                <w:sz w:val="22"/>
                <w:szCs w:val="22"/>
              </w:rPr>
              <w:t>welsh</w:t>
            </w:r>
            <w:proofErr w:type="spellEnd"/>
            <w:r w:rsidRPr="00C12BD3">
              <w:rPr>
                <w:rFonts w:asciiTheme="minorHAnsi" w:hAnsiTheme="minorHAnsi"/>
                <w:sz w:val="22"/>
                <w:szCs w:val="22"/>
              </w:rPr>
              <w:t xml:space="preserve"> to apply for this role)</w:t>
            </w:r>
          </w:p>
          <w:p w14:paraId="27466F73" w14:textId="77777777" w:rsidR="00C05082" w:rsidRPr="00C12BD3" w:rsidRDefault="00C05082" w:rsidP="00451C3F">
            <w:pPr>
              <w:rPr>
                <w:rFonts w:asciiTheme="minorHAnsi" w:hAnsiTheme="minorHAnsi"/>
                <w:i/>
                <w:sz w:val="22"/>
                <w:szCs w:val="22"/>
              </w:rPr>
            </w:pPr>
            <w:r w:rsidRPr="00C12BD3">
              <w:rPr>
                <w:rFonts w:asciiTheme="minorHAnsi" w:hAnsiTheme="minorHAnsi"/>
                <w:i/>
                <w:sz w:val="22"/>
                <w:szCs w:val="22"/>
              </w:rPr>
              <w:t>e.g. pronounce Welsh words, place names, department names. Able to answer the phone in Welsh (good morning / afternoon). Able to use of learn very basic every-day words and phrases (thank you, please, excuse me). Level 1 can be reached by completing a one-hour training course.</w:t>
            </w:r>
          </w:p>
          <w:p w14:paraId="542E4E17" w14:textId="77777777" w:rsidR="00C05082" w:rsidRPr="00A51CAD" w:rsidRDefault="00C05082" w:rsidP="00451C3F">
            <w:pPr>
              <w:rPr>
                <w:rFonts w:asciiTheme="minorHAnsi" w:hAnsiTheme="minorHAnsi"/>
                <w:sz w:val="22"/>
                <w:szCs w:val="22"/>
              </w:rPr>
            </w:pPr>
          </w:p>
          <w:p w14:paraId="0F76B4DB" w14:textId="77777777" w:rsidR="00C05082" w:rsidRPr="0095657A" w:rsidRDefault="00C05082" w:rsidP="00451C3F">
            <w:pPr>
              <w:rPr>
                <w:rFonts w:asciiTheme="minorHAnsi" w:hAnsiTheme="minorHAnsi"/>
                <w:sz w:val="22"/>
                <w:szCs w:val="22"/>
              </w:rPr>
            </w:pPr>
            <w:r>
              <w:rPr>
                <w:rFonts w:asciiTheme="minorHAnsi" w:hAnsiTheme="minorHAnsi"/>
                <w:sz w:val="22"/>
                <w:szCs w:val="22"/>
              </w:rPr>
              <w:t xml:space="preserve">For more information about the Welsh Language Levels please refer to the Welsh Language Skills Assessment web page, which is available </w:t>
            </w:r>
            <w:hyperlink r:id="rId15" w:history="1">
              <w:r w:rsidRPr="007A3478">
                <w:rPr>
                  <w:rStyle w:val="Hyperlink"/>
                  <w:rFonts w:asciiTheme="minorHAnsi" w:hAnsiTheme="minorHAnsi"/>
                  <w:sz w:val="22"/>
                  <w:szCs w:val="22"/>
                </w:rPr>
                <w:t>here</w:t>
              </w:r>
            </w:hyperlink>
            <w:r>
              <w:rPr>
                <w:rFonts w:asciiTheme="minorHAnsi" w:hAnsiTheme="minorHAnsi"/>
                <w:sz w:val="22"/>
                <w:szCs w:val="22"/>
              </w:rPr>
              <w:t>.</w:t>
            </w:r>
          </w:p>
          <w:p w14:paraId="5804E9A2" w14:textId="77777777" w:rsidR="00C05082" w:rsidRPr="00470D1B" w:rsidRDefault="00C05082" w:rsidP="00451C3F">
            <w:pPr>
              <w:tabs>
                <w:tab w:val="left" w:pos="1200"/>
              </w:tabs>
              <w:rPr>
                <w:rFonts w:asciiTheme="minorHAnsi" w:hAnsiTheme="minorHAnsi"/>
                <w:i/>
                <w:sz w:val="22"/>
                <w:szCs w:val="22"/>
              </w:rPr>
            </w:pPr>
            <w:r w:rsidRPr="00470D1B">
              <w:rPr>
                <w:rFonts w:asciiTheme="minorHAnsi" w:hAnsiTheme="minorHAnsi"/>
                <w:b/>
                <w:i/>
                <w:color w:val="FFFFFF" w:themeColor="background1"/>
                <w:sz w:val="22"/>
                <w:szCs w:val="22"/>
              </w:rPr>
              <w:t>Subject Specific</w:t>
            </w:r>
          </w:p>
        </w:tc>
      </w:tr>
    </w:tbl>
    <w:p w14:paraId="10163FD4" w14:textId="77777777" w:rsidR="0042292A" w:rsidRDefault="0042292A"/>
    <w:p w14:paraId="409B544C" w14:textId="77777777" w:rsidR="0042292A" w:rsidRDefault="0042292A"/>
    <w:tbl>
      <w:tblPr>
        <w:tblStyle w:val="TableGrid3"/>
        <w:tblW w:w="10915" w:type="dxa"/>
        <w:tblInd w:w="-142" w:type="dxa"/>
        <w:tblLayout w:type="fixed"/>
        <w:tblLook w:val="04A0" w:firstRow="1" w:lastRow="0" w:firstColumn="1" w:lastColumn="0" w:noHBand="0" w:noVBand="1"/>
      </w:tblPr>
      <w:tblGrid>
        <w:gridCol w:w="2481"/>
        <w:gridCol w:w="2481"/>
        <w:gridCol w:w="2977"/>
        <w:gridCol w:w="2976"/>
      </w:tblGrid>
      <w:tr w:rsidR="003B1305" w:rsidRPr="003B1305" w14:paraId="0CEC6199" w14:textId="77777777" w:rsidTr="003B1305">
        <w:trPr>
          <w:trHeight w:val="532"/>
        </w:trPr>
        <w:tc>
          <w:tcPr>
            <w:tcW w:w="4962" w:type="dxa"/>
            <w:gridSpan w:val="2"/>
            <w:tcBorders>
              <w:top w:val="nil"/>
              <w:left w:val="nil"/>
              <w:bottom w:val="nil"/>
              <w:right w:val="nil"/>
            </w:tcBorders>
          </w:tcPr>
          <w:p w14:paraId="21FDCEDD" w14:textId="77777777" w:rsidR="003B1305" w:rsidRPr="003B1305" w:rsidRDefault="003B1305" w:rsidP="003B1305">
            <w:pPr>
              <w:tabs>
                <w:tab w:val="left" w:pos="1200"/>
              </w:tabs>
              <w:rPr>
                <w:rFonts w:asciiTheme="minorHAnsi" w:hAnsiTheme="minorHAnsi"/>
                <w:szCs w:val="24"/>
                <w:highlight w:val="yellow"/>
              </w:rPr>
            </w:pPr>
          </w:p>
        </w:tc>
        <w:tc>
          <w:tcPr>
            <w:tcW w:w="5953" w:type="dxa"/>
            <w:gridSpan w:val="2"/>
            <w:tcBorders>
              <w:top w:val="nil"/>
              <w:left w:val="nil"/>
              <w:bottom w:val="nil"/>
              <w:right w:val="nil"/>
            </w:tcBorders>
          </w:tcPr>
          <w:p w14:paraId="20F5B34D" w14:textId="77777777" w:rsidR="003B1305" w:rsidRPr="003B1305" w:rsidRDefault="003B1305" w:rsidP="003B1305">
            <w:pPr>
              <w:tabs>
                <w:tab w:val="left" w:pos="1200"/>
              </w:tabs>
              <w:rPr>
                <w:rFonts w:asciiTheme="minorHAnsi" w:hAnsiTheme="minorHAnsi"/>
                <w:i/>
                <w:sz w:val="22"/>
                <w:szCs w:val="24"/>
              </w:rPr>
            </w:pPr>
          </w:p>
        </w:tc>
      </w:tr>
      <w:tr w:rsidR="003B1305" w:rsidRPr="003B1305" w14:paraId="12E97214" w14:textId="77777777" w:rsidTr="003B1305">
        <w:trPr>
          <w:trHeight w:val="532"/>
        </w:trPr>
        <w:tc>
          <w:tcPr>
            <w:tcW w:w="2481" w:type="dxa"/>
            <w:tcBorders>
              <w:top w:val="nil"/>
              <w:left w:val="nil"/>
              <w:bottom w:val="nil"/>
              <w:right w:val="nil"/>
            </w:tcBorders>
          </w:tcPr>
          <w:p w14:paraId="6368EF24" w14:textId="77777777" w:rsidR="003B1305" w:rsidRPr="003B1305" w:rsidRDefault="003B1305" w:rsidP="003B1305">
            <w:pPr>
              <w:tabs>
                <w:tab w:val="left" w:pos="1200"/>
              </w:tabs>
              <w:ind w:left="360"/>
              <w:contextualSpacing/>
              <w:jc w:val="center"/>
              <w:rPr>
                <w:rFonts w:asciiTheme="minorHAnsi" w:eastAsia="Calibri" w:hAnsiTheme="minorHAnsi" w:cs="Times New Roman"/>
                <w:sz w:val="22"/>
                <w:szCs w:val="24"/>
                <w:highlight w:val="yellow"/>
              </w:rPr>
            </w:pPr>
            <w:r w:rsidRPr="003B1305">
              <w:rPr>
                <w:rFonts w:ascii="Calibri" w:eastAsia="Calibri" w:hAnsi="Calibri" w:cs="Times New Roman"/>
                <w:noProof/>
                <w:sz w:val="22"/>
                <w:szCs w:val="22"/>
                <w:lang w:eastAsia="en-GB"/>
              </w:rPr>
              <w:lastRenderedPageBreak/>
              <w:drawing>
                <wp:inline distT="0" distB="0" distL="0" distR="0" wp14:anchorId="58D2C664" wp14:editId="2911E164">
                  <wp:extent cx="1195477" cy="742904"/>
                  <wp:effectExtent l="0" t="0" r="5080" b="635"/>
                  <wp:docPr id="1027" name="Picture 1" descr="AS_RGB_Silver Aw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Picture 1" descr="AS_RGB_Silver Awar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03373" cy="747811"/>
                          </a:xfrm>
                          <a:prstGeom prst="rect">
                            <a:avLst/>
                          </a:prstGeom>
                          <a:noFill/>
                          <a:ln>
                            <a:noFill/>
                          </a:ln>
                        </pic:spPr>
                      </pic:pic>
                    </a:graphicData>
                  </a:graphic>
                </wp:inline>
              </w:drawing>
            </w:r>
          </w:p>
        </w:tc>
        <w:tc>
          <w:tcPr>
            <w:tcW w:w="2481" w:type="dxa"/>
            <w:tcBorders>
              <w:top w:val="nil"/>
              <w:left w:val="nil"/>
              <w:bottom w:val="nil"/>
              <w:right w:val="nil"/>
            </w:tcBorders>
          </w:tcPr>
          <w:p w14:paraId="4BAB19A2" w14:textId="77777777" w:rsidR="003B1305" w:rsidRPr="003B1305" w:rsidRDefault="003B1305" w:rsidP="003B1305">
            <w:pPr>
              <w:tabs>
                <w:tab w:val="left" w:pos="1200"/>
              </w:tabs>
              <w:ind w:left="360"/>
              <w:contextualSpacing/>
              <w:jc w:val="center"/>
              <w:rPr>
                <w:rFonts w:asciiTheme="minorHAnsi" w:eastAsia="Calibri" w:hAnsiTheme="minorHAnsi" w:cs="Times New Roman"/>
                <w:sz w:val="22"/>
                <w:szCs w:val="24"/>
                <w:highlight w:val="yellow"/>
              </w:rPr>
            </w:pPr>
            <w:r w:rsidRPr="003B1305">
              <w:rPr>
                <w:rFonts w:ascii="Calibri" w:eastAsia="Calibri" w:hAnsi="Calibri" w:cs="Times New Roman"/>
                <w:noProof/>
                <w:sz w:val="22"/>
                <w:szCs w:val="22"/>
                <w:lang w:eastAsia="en-GB"/>
              </w:rPr>
              <w:drawing>
                <wp:inline distT="0" distB="0" distL="0" distR="0" wp14:anchorId="2E0084DB" wp14:editId="64F5A2FE">
                  <wp:extent cx="695325" cy="752475"/>
                  <wp:effectExtent l="0" t="0" r="9525" b="9525"/>
                  <wp:docPr id="1028" name="Picture 2" descr="cid:image002.png@01D4309A.C9BD7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Picture 2" descr="cid:image002.png@01D4309A.C9BD730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95325" cy="752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tc>
        <w:tc>
          <w:tcPr>
            <w:tcW w:w="2977" w:type="dxa"/>
            <w:tcBorders>
              <w:top w:val="nil"/>
              <w:left w:val="nil"/>
              <w:bottom w:val="nil"/>
              <w:right w:val="nil"/>
            </w:tcBorders>
          </w:tcPr>
          <w:p w14:paraId="7E0348B8" w14:textId="77777777" w:rsidR="003B1305" w:rsidRPr="003B1305" w:rsidRDefault="003B1305" w:rsidP="003B1305">
            <w:pPr>
              <w:tabs>
                <w:tab w:val="left" w:pos="1200"/>
              </w:tabs>
              <w:jc w:val="center"/>
              <w:rPr>
                <w:rFonts w:asciiTheme="minorHAnsi" w:hAnsiTheme="minorHAnsi"/>
                <w:i/>
                <w:sz w:val="22"/>
                <w:szCs w:val="24"/>
              </w:rPr>
            </w:pPr>
            <w:r w:rsidRPr="003B1305">
              <w:rPr>
                <w:noProof/>
                <w:lang w:eastAsia="en-GB"/>
              </w:rPr>
              <w:drawing>
                <wp:inline distT="0" distB="0" distL="0" distR="0" wp14:anchorId="3E7AD785" wp14:editId="09AADCB7">
                  <wp:extent cx="914400" cy="619125"/>
                  <wp:effectExtent l="0" t="0" r="0" b="9525"/>
                  <wp:docPr id="8" name="Picture 7" descr="H:\Vacancies\Masters\logos\HR Research Excellence.jpeg"/>
                  <wp:cNvGraphicFramePr/>
                  <a:graphic xmlns:a="http://schemas.openxmlformats.org/drawingml/2006/main">
                    <a:graphicData uri="http://schemas.openxmlformats.org/drawingml/2006/picture">
                      <pic:pic xmlns:pic="http://schemas.openxmlformats.org/drawingml/2006/picture">
                        <pic:nvPicPr>
                          <pic:cNvPr id="8" name="Picture 7" descr="H:\Vacancies\Masters\logos\HR Research Excellence.jpeg"/>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14400" cy="619125"/>
                          </a:xfrm>
                          <a:prstGeom prst="rect">
                            <a:avLst/>
                          </a:prstGeom>
                          <a:noFill/>
                          <a:ln>
                            <a:noFill/>
                          </a:ln>
                        </pic:spPr>
                      </pic:pic>
                    </a:graphicData>
                  </a:graphic>
                </wp:inline>
              </w:drawing>
            </w:r>
          </w:p>
        </w:tc>
        <w:tc>
          <w:tcPr>
            <w:tcW w:w="2976" w:type="dxa"/>
            <w:tcBorders>
              <w:top w:val="nil"/>
              <w:left w:val="nil"/>
              <w:bottom w:val="nil"/>
              <w:right w:val="nil"/>
            </w:tcBorders>
          </w:tcPr>
          <w:p w14:paraId="5F09B81F" w14:textId="77777777" w:rsidR="003B1305" w:rsidRPr="003B1305" w:rsidRDefault="003B1305" w:rsidP="003B1305">
            <w:pPr>
              <w:tabs>
                <w:tab w:val="left" w:pos="1200"/>
              </w:tabs>
              <w:jc w:val="center"/>
              <w:rPr>
                <w:rFonts w:asciiTheme="minorHAnsi" w:hAnsiTheme="minorHAnsi"/>
                <w:i/>
                <w:sz w:val="22"/>
                <w:szCs w:val="24"/>
              </w:rPr>
            </w:pPr>
            <w:r w:rsidRPr="003B1305">
              <w:rPr>
                <w:noProof/>
                <w:lang w:eastAsia="en-GB"/>
              </w:rPr>
              <w:drawing>
                <wp:inline distT="0" distB="0" distL="0" distR="0" wp14:anchorId="7AE21252" wp14:editId="4DE5DCAF">
                  <wp:extent cx="1057275" cy="714375"/>
                  <wp:effectExtent l="0" t="0" r="9525" b="9525"/>
                  <wp:docPr id="1029" name="Picture 3" descr="cid:image003.png@01D41449.DAB610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 name="Picture 3" descr="cid:image003.png@01D41449.DAB6108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057275" cy="714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tc>
      </w:tr>
    </w:tbl>
    <w:p w14:paraId="20CA2390" w14:textId="77777777" w:rsidR="008751AD" w:rsidRDefault="008751AD"/>
    <w:p w14:paraId="05C30AEE" w14:textId="77777777" w:rsidR="003A6CD1" w:rsidRDefault="003A6CD1" w:rsidP="008751AD">
      <w:pPr>
        <w:spacing w:before="100" w:beforeAutospacing="1" w:after="100" w:afterAutospacing="1"/>
      </w:pPr>
    </w:p>
    <w:sectPr w:rsidR="003A6CD1" w:rsidSect="000E6FC6">
      <w:footerReference w:type="default" r:id="rId20"/>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DFF809" w14:textId="77777777" w:rsidR="00187576" w:rsidRDefault="00187576" w:rsidP="00C968EB">
      <w:pPr>
        <w:spacing w:line="240" w:lineRule="auto"/>
      </w:pPr>
      <w:r>
        <w:separator/>
      </w:r>
    </w:p>
  </w:endnote>
  <w:endnote w:type="continuationSeparator" w:id="0">
    <w:p w14:paraId="115EBE22" w14:textId="77777777" w:rsidR="00187576" w:rsidRDefault="00187576" w:rsidP="00C968E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rPr>
      <w:id w:val="929927335"/>
      <w:docPartObj>
        <w:docPartGallery w:val="Page Numbers (Bottom of Page)"/>
        <w:docPartUnique/>
      </w:docPartObj>
    </w:sdtPr>
    <w:sdtEndPr/>
    <w:sdtContent>
      <w:sdt>
        <w:sdtPr>
          <w:rPr>
            <w:sz w:val="20"/>
          </w:rPr>
          <w:id w:val="98381352"/>
          <w:docPartObj>
            <w:docPartGallery w:val="Page Numbers (Top of Page)"/>
            <w:docPartUnique/>
          </w:docPartObj>
        </w:sdtPr>
        <w:sdtEndPr/>
        <w:sdtContent>
          <w:p w14:paraId="2D9534A5" w14:textId="77777777" w:rsidR="003A6CD1" w:rsidRPr="0009608F" w:rsidRDefault="003A6CD1">
            <w:pPr>
              <w:pStyle w:val="Footer"/>
              <w:rPr>
                <w:sz w:val="20"/>
              </w:rPr>
            </w:pPr>
            <w:r w:rsidRPr="00D24960">
              <w:rPr>
                <w:sz w:val="18"/>
                <w:szCs w:val="18"/>
              </w:rPr>
              <w:t xml:space="preserve">Page </w:t>
            </w:r>
            <w:r w:rsidRPr="00D24960">
              <w:rPr>
                <w:b/>
                <w:bCs/>
                <w:sz w:val="18"/>
                <w:szCs w:val="18"/>
              </w:rPr>
              <w:fldChar w:fldCharType="begin"/>
            </w:r>
            <w:r w:rsidRPr="00D24960">
              <w:rPr>
                <w:b/>
                <w:bCs/>
                <w:sz w:val="18"/>
                <w:szCs w:val="18"/>
              </w:rPr>
              <w:instrText xml:space="preserve"> PAGE </w:instrText>
            </w:r>
            <w:r w:rsidRPr="00D24960">
              <w:rPr>
                <w:b/>
                <w:bCs/>
                <w:sz w:val="18"/>
                <w:szCs w:val="18"/>
              </w:rPr>
              <w:fldChar w:fldCharType="separate"/>
            </w:r>
            <w:r w:rsidR="0034620D">
              <w:rPr>
                <w:b/>
                <w:bCs/>
                <w:noProof/>
                <w:sz w:val="18"/>
                <w:szCs w:val="18"/>
              </w:rPr>
              <w:t>3</w:t>
            </w:r>
            <w:r w:rsidRPr="00D24960">
              <w:rPr>
                <w:b/>
                <w:bCs/>
                <w:sz w:val="18"/>
                <w:szCs w:val="18"/>
              </w:rPr>
              <w:fldChar w:fldCharType="end"/>
            </w:r>
            <w:r w:rsidRPr="00D24960">
              <w:rPr>
                <w:sz w:val="18"/>
                <w:szCs w:val="18"/>
              </w:rPr>
              <w:t xml:space="preserve"> of </w:t>
            </w:r>
            <w:r w:rsidRPr="00D24960">
              <w:rPr>
                <w:b/>
                <w:bCs/>
                <w:sz w:val="18"/>
                <w:szCs w:val="18"/>
              </w:rPr>
              <w:fldChar w:fldCharType="begin"/>
            </w:r>
            <w:r w:rsidRPr="00D24960">
              <w:rPr>
                <w:b/>
                <w:bCs/>
                <w:sz w:val="18"/>
                <w:szCs w:val="18"/>
              </w:rPr>
              <w:instrText xml:space="preserve"> NUMPAGES  </w:instrText>
            </w:r>
            <w:r w:rsidRPr="00D24960">
              <w:rPr>
                <w:b/>
                <w:bCs/>
                <w:sz w:val="18"/>
                <w:szCs w:val="18"/>
              </w:rPr>
              <w:fldChar w:fldCharType="separate"/>
            </w:r>
            <w:r w:rsidR="0034620D">
              <w:rPr>
                <w:b/>
                <w:bCs/>
                <w:noProof/>
                <w:sz w:val="18"/>
                <w:szCs w:val="18"/>
              </w:rPr>
              <w:t>3</w:t>
            </w:r>
            <w:r w:rsidRPr="00D24960">
              <w:rPr>
                <w:b/>
                <w:bCs/>
                <w:sz w:val="18"/>
                <w:szCs w:val="18"/>
              </w:rPr>
              <w:fldChar w:fldCharType="end"/>
            </w:r>
          </w:p>
        </w:sdtContent>
      </w:sdt>
    </w:sdtContent>
  </w:sdt>
  <w:p w14:paraId="50117934" w14:textId="77777777" w:rsidR="003A6CD1" w:rsidRDefault="003A6C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565375" w14:textId="77777777" w:rsidR="00187576" w:rsidRDefault="00187576" w:rsidP="00C968EB">
      <w:pPr>
        <w:spacing w:line="240" w:lineRule="auto"/>
      </w:pPr>
      <w:r>
        <w:separator/>
      </w:r>
    </w:p>
  </w:footnote>
  <w:footnote w:type="continuationSeparator" w:id="0">
    <w:p w14:paraId="6E688F94" w14:textId="77777777" w:rsidR="00187576" w:rsidRDefault="00187576" w:rsidP="00C968E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547F9F"/>
    <w:multiLevelType w:val="hybridMultilevel"/>
    <w:tmpl w:val="432C66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434EF7"/>
    <w:multiLevelType w:val="hybridMultilevel"/>
    <w:tmpl w:val="5ABEBA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EEC268F"/>
    <w:multiLevelType w:val="hybridMultilevel"/>
    <w:tmpl w:val="0F2C4E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33371A"/>
    <w:multiLevelType w:val="hybridMultilevel"/>
    <w:tmpl w:val="3C5276AA"/>
    <w:lvl w:ilvl="0" w:tplc="EE04A0EC">
      <w:start w:val="3"/>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1B572F7"/>
    <w:multiLevelType w:val="hybridMultilevel"/>
    <w:tmpl w:val="66068D90"/>
    <w:lvl w:ilvl="0" w:tplc="1B76C382">
      <w:start w:val="1"/>
      <w:numFmt w:val="bullet"/>
      <w:lvlText w:val="-"/>
      <w:lvlJc w:val="left"/>
      <w:pPr>
        <w:ind w:left="360" w:hanging="360"/>
      </w:pPr>
      <w:rPr>
        <w:rFonts w:ascii="Courier New" w:hAnsi="Courier New"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3E57D5A"/>
    <w:multiLevelType w:val="hybridMultilevel"/>
    <w:tmpl w:val="BE426D72"/>
    <w:lvl w:ilvl="0" w:tplc="1B76C382">
      <w:start w:val="1"/>
      <w:numFmt w:val="bullet"/>
      <w:lvlText w:val="-"/>
      <w:lvlJc w:val="left"/>
      <w:pPr>
        <w:ind w:left="360" w:hanging="360"/>
      </w:pPr>
      <w:rPr>
        <w:rFonts w:ascii="Courier New" w:hAnsi="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8453AD4"/>
    <w:multiLevelType w:val="hybridMultilevel"/>
    <w:tmpl w:val="6AF25AC8"/>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44BE8C94">
      <w:start w:val="5"/>
      <w:numFmt w:val="decimal"/>
      <w:lvlText w:val="%3"/>
      <w:lvlJc w:val="left"/>
      <w:pPr>
        <w:ind w:left="2160" w:hanging="360"/>
      </w:pPr>
      <w:rPr>
        <w:rFont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2B3CF9"/>
    <w:multiLevelType w:val="hybridMultilevel"/>
    <w:tmpl w:val="D2A491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AE61676"/>
    <w:multiLevelType w:val="hybridMultilevel"/>
    <w:tmpl w:val="9B242E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E597788"/>
    <w:multiLevelType w:val="hybridMultilevel"/>
    <w:tmpl w:val="E15C40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EE4341"/>
    <w:multiLevelType w:val="hybridMultilevel"/>
    <w:tmpl w:val="91E43D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1864D18"/>
    <w:multiLevelType w:val="hybridMultilevel"/>
    <w:tmpl w:val="FF54CF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1DC38D4"/>
    <w:multiLevelType w:val="hybridMultilevel"/>
    <w:tmpl w:val="A71C8B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2695822"/>
    <w:multiLevelType w:val="multilevel"/>
    <w:tmpl w:val="CF94F0FA"/>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31321A08"/>
    <w:multiLevelType w:val="hybridMultilevel"/>
    <w:tmpl w:val="899A3E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3601D9B"/>
    <w:multiLevelType w:val="hybridMultilevel"/>
    <w:tmpl w:val="D51667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836289A"/>
    <w:multiLevelType w:val="hybridMultilevel"/>
    <w:tmpl w:val="8B90AA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95A03DF"/>
    <w:multiLevelType w:val="hybridMultilevel"/>
    <w:tmpl w:val="69509F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C4B525D"/>
    <w:multiLevelType w:val="hybridMultilevel"/>
    <w:tmpl w:val="37006F4A"/>
    <w:lvl w:ilvl="0" w:tplc="1B76C382">
      <w:start w:val="1"/>
      <w:numFmt w:val="bullet"/>
      <w:lvlText w:val="-"/>
      <w:lvlJc w:val="left"/>
      <w:pPr>
        <w:ind w:left="360" w:hanging="360"/>
      </w:pPr>
      <w:rPr>
        <w:rFonts w:ascii="Courier New" w:hAnsi="Courier New"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40B64C5B"/>
    <w:multiLevelType w:val="hybridMultilevel"/>
    <w:tmpl w:val="D54657BE"/>
    <w:lvl w:ilvl="0" w:tplc="8DB6F6C8">
      <w:start w:val="1"/>
      <w:numFmt w:val="decimal"/>
      <w:lvlText w:val="%1."/>
      <w:lvlJc w:val="left"/>
      <w:pPr>
        <w:ind w:left="360" w:hanging="360"/>
      </w:pPr>
      <w:rPr>
        <w:rFonts w:asciiTheme="minorHAnsi" w:hAnsiTheme="minorHAnsi" w:hint="default"/>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40CD2DC2"/>
    <w:multiLevelType w:val="hybridMultilevel"/>
    <w:tmpl w:val="DF10EDC4"/>
    <w:lvl w:ilvl="0" w:tplc="145A2A3E">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0DE394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42F0322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4A6137F4"/>
    <w:multiLevelType w:val="hybridMultilevel"/>
    <w:tmpl w:val="7BF866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B106CDF"/>
    <w:multiLevelType w:val="hybridMultilevel"/>
    <w:tmpl w:val="0C72CE1E"/>
    <w:lvl w:ilvl="0" w:tplc="1B76C382">
      <w:start w:val="1"/>
      <w:numFmt w:val="bullet"/>
      <w:lvlText w:val="-"/>
      <w:lvlJc w:val="left"/>
      <w:pPr>
        <w:ind w:left="1800" w:hanging="360"/>
      </w:pPr>
      <w:rPr>
        <w:rFonts w:ascii="Courier New" w:hAnsi="Courier New" w:hint="default"/>
      </w:rPr>
    </w:lvl>
    <w:lvl w:ilvl="1" w:tplc="1B76C382">
      <w:start w:val="1"/>
      <w:numFmt w:val="bullet"/>
      <w:lvlText w:val="-"/>
      <w:lvlJc w:val="left"/>
      <w:pPr>
        <w:ind w:left="2520" w:hanging="360"/>
      </w:pPr>
      <w:rPr>
        <w:rFonts w:ascii="Courier New" w:hAnsi="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5" w15:restartNumberingAfterBreak="0">
    <w:nsid w:val="4E42106A"/>
    <w:multiLevelType w:val="hybridMultilevel"/>
    <w:tmpl w:val="A0C638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E776447"/>
    <w:multiLevelType w:val="hybridMultilevel"/>
    <w:tmpl w:val="25103BC2"/>
    <w:lvl w:ilvl="0" w:tplc="55D43A96">
      <w:start w:val="1"/>
      <w:numFmt w:val="decimal"/>
      <w:lvlText w:val="%1."/>
      <w:lvlJc w:val="left"/>
      <w:pPr>
        <w:ind w:left="360" w:hanging="360"/>
      </w:pPr>
      <w:rPr>
        <w:rFonts w:asciiTheme="minorHAnsi" w:hAnsiTheme="minorHAnsi" w:hint="default"/>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4EC9332F"/>
    <w:multiLevelType w:val="hybridMultilevel"/>
    <w:tmpl w:val="ECA2A280"/>
    <w:lvl w:ilvl="0" w:tplc="08090001">
      <w:start w:val="1"/>
      <w:numFmt w:val="bullet"/>
      <w:lvlText w:val=""/>
      <w:lvlJc w:val="left"/>
      <w:pPr>
        <w:ind w:left="360" w:hanging="360"/>
      </w:pPr>
      <w:rPr>
        <w:rFonts w:ascii="Symbol" w:hAnsi="Symbol" w:hint="default"/>
      </w:rPr>
    </w:lvl>
    <w:lvl w:ilvl="1" w:tplc="3CBEAFEC">
      <w:start w:val="1"/>
      <w:numFmt w:val="bullet"/>
      <w:lvlText w:val="-"/>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4FF524C9"/>
    <w:multiLevelType w:val="hybridMultilevel"/>
    <w:tmpl w:val="E26027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387202F"/>
    <w:multiLevelType w:val="hybridMultilevel"/>
    <w:tmpl w:val="E41802F2"/>
    <w:lvl w:ilvl="0" w:tplc="8160A418">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52E1161"/>
    <w:multiLevelType w:val="hybridMultilevel"/>
    <w:tmpl w:val="899A3E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57A812BF"/>
    <w:multiLevelType w:val="hybridMultilevel"/>
    <w:tmpl w:val="0EE4830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59502D69"/>
    <w:multiLevelType w:val="hybridMultilevel"/>
    <w:tmpl w:val="809097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A5C40FB"/>
    <w:multiLevelType w:val="hybridMultilevel"/>
    <w:tmpl w:val="1E3AE45E"/>
    <w:lvl w:ilvl="0" w:tplc="1B76C382">
      <w:start w:val="1"/>
      <w:numFmt w:val="bullet"/>
      <w:lvlText w:val="-"/>
      <w:lvlJc w:val="left"/>
      <w:pPr>
        <w:ind w:left="1800" w:hanging="360"/>
      </w:pPr>
      <w:rPr>
        <w:rFonts w:ascii="Courier New" w:hAnsi="Courier New"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4" w15:restartNumberingAfterBreak="0">
    <w:nsid w:val="5F0E60E7"/>
    <w:multiLevelType w:val="hybridMultilevel"/>
    <w:tmpl w:val="324CFBAE"/>
    <w:lvl w:ilvl="0" w:tplc="145A2A3E">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0295F25"/>
    <w:multiLevelType w:val="hybridMultilevel"/>
    <w:tmpl w:val="CF8478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098733F"/>
    <w:multiLevelType w:val="hybridMultilevel"/>
    <w:tmpl w:val="3572E132"/>
    <w:lvl w:ilvl="0" w:tplc="145A2A3E">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64C17DB3"/>
    <w:multiLevelType w:val="hybridMultilevel"/>
    <w:tmpl w:val="7EB68D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66034A56"/>
    <w:multiLevelType w:val="hybridMultilevel"/>
    <w:tmpl w:val="1916AA60"/>
    <w:lvl w:ilvl="0" w:tplc="3CBEAFEC">
      <w:start w:val="1"/>
      <w:numFmt w:val="bullet"/>
      <w:lvlText w:val="-"/>
      <w:lvlJc w:val="left"/>
      <w:pPr>
        <w:ind w:left="720" w:hanging="360"/>
      </w:pPr>
      <w:rPr>
        <w:rFonts w:ascii="Courier New" w:hAnsi="Courier New" w:hint="default"/>
      </w:rPr>
    </w:lvl>
    <w:lvl w:ilvl="1" w:tplc="3CBEAFEC">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64D54BE"/>
    <w:multiLevelType w:val="hybridMultilevel"/>
    <w:tmpl w:val="8A74ED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69D689C"/>
    <w:multiLevelType w:val="hybridMultilevel"/>
    <w:tmpl w:val="EEC24274"/>
    <w:lvl w:ilvl="0" w:tplc="CA14FB8E">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67D81844"/>
    <w:multiLevelType w:val="hybridMultilevel"/>
    <w:tmpl w:val="3EE0A9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A504304"/>
    <w:multiLevelType w:val="multilevel"/>
    <w:tmpl w:val="5B7627D4"/>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718D0535"/>
    <w:multiLevelType w:val="hybridMultilevel"/>
    <w:tmpl w:val="E6B8A7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7100528"/>
    <w:multiLevelType w:val="hybridMultilevel"/>
    <w:tmpl w:val="57582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B34510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6" w15:restartNumberingAfterBreak="0">
    <w:nsid w:val="7F4A1CB7"/>
    <w:multiLevelType w:val="hybridMultilevel"/>
    <w:tmpl w:val="5C7ECA28"/>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52719889">
    <w:abstractNumId w:val="16"/>
  </w:num>
  <w:num w:numId="2" w16cid:durableId="633022777">
    <w:abstractNumId w:val="45"/>
  </w:num>
  <w:num w:numId="3" w16cid:durableId="871922174">
    <w:abstractNumId w:val="21"/>
  </w:num>
  <w:num w:numId="4" w16cid:durableId="453670141">
    <w:abstractNumId w:val="42"/>
  </w:num>
  <w:num w:numId="5" w16cid:durableId="515384337">
    <w:abstractNumId w:val="13"/>
  </w:num>
  <w:num w:numId="6" w16cid:durableId="403382941">
    <w:abstractNumId w:val="28"/>
  </w:num>
  <w:num w:numId="7" w16cid:durableId="344357974">
    <w:abstractNumId w:val="17"/>
  </w:num>
  <w:num w:numId="8" w16cid:durableId="820199725">
    <w:abstractNumId w:val="44"/>
  </w:num>
  <w:num w:numId="9" w16cid:durableId="1450198533">
    <w:abstractNumId w:val="43"/>
  </w:num>
  <w:num w:numId="10" w16cid:durableId="136000613">
    <w:abstractNumId w:val="35"/>
  </w:num>
  <w:num w:numId="11" w16cid:durableId="1603107075">
    <w:abstractNumId w:val="6"/>
  </w:num>
  <w:num w:numId="12" w16cid:durableId="1602714679">
    <w:abstractNumId w:val="32"/>
  </w:num>
  <w:num w:numId="13" w16cid:durableId="1049956122">
    <w:abstractNumId w:val="8"/>
  </w:num>
  <w:num w:numId="14" w16cid:durableId="596401553">
    <w:abstractNumId w:val="38"/>
  </w:num>
  <w:num w:numId="15" w16cid:durableId="129324913">
    <w:abstractNumId w:val="11"/>
  </w:num>
  <w:num w:numId="16" w16cid:durableId="442769193">
    <w:abstractNumId w:val="23"/>
  </w:num>
  <w:num w:numId="17" w16cid:durableId="1551380255">
    <w:abstractNumId w:val="41"/>
  </w:num>
  <w:num w:numId="18" w16cid:durableId="397939939">
    <w:abstractNumId w:val="37"/>
  </w:num>
  <w:num w:numId="19" w16cid:durableId="2129469288">
    <w:abstractNumId w:val="2"/>
  </w:num>
  <w:num w:numId="20" w16cid:durableId="24991064">
    <w:abstractNumId w:val="15"/>
  </w:num>
  <w:num w:numId="21" w16cid:durableId="1052385367">
    <w:abstractNumId w:val="10"/>
  </w:num>
  <w:num w:numId="22" w16cid:durableId="802582459">
    <w:abstractNumId w:val="0"/>
  </w:num>
  <w:num w:numId="23" w16cid:durableId="188421559">
    <w:abstractNumId w:val="27"/>
  </w:num>
  <w:num w:numId="24" w16cid:durableId="1661497226">
    <w:abstractNumId w:val="25"/>
  </w:num>
  <w:num w:numId="25" w16cid:durableId="1967153661">
    <w:abstractNumId w:val="1"/>
  </w:num>
  <w:num w:numId="26" w16cid:durableId="1340740482">
    <w:abstractNumId w:val="12"/>
  </w:num>
  <w:num w:numId="27" w16cid:durableId="1538589979">
    <w:abstractNumId w:val="40"/>
  </w:num>
  <w:num w:numId="28" w16cid:durableId="549628">
    <w:abstractNumId w:val="29"/>
  </w:num>
  <w:num w:numId="29" w16cid:durableId="587496638">
    <w:abstractNumId w:val="34"/>
  </w:num>
  <w:num w:numId="30" w16cid:durableId="1069957491">
    <w:abstractNumId w:val="20"/>
  </w:num>
  <w:num w:numId="31" w16cid:durableId="1763868484">
    <w:abstractNumId w:val="36"/>
  </w:num>
  <w:num w:numId="32" w16cid:durableId="499852015">
    <w:abstractNumId w:val="7"/>
  </w:num>
  <w:num w:numId="33" w16cid:durableId="660081436">
    <w:abstractNumId w:val="46"/>
  </w:num>
  <w:num w:numId="34" w16cid:durableId="1804884883">
    <w:abstractNumId w:val="33"/>
  </w:num>
  <w:num w:numId="35" w16cid:durableId="1103572561">
    <w:abstractNumId w:val="24"/>
  </w:num>
  <w:num w:numId="36" w16cid:durableId="1075591648">
    <w:abstractNumId w:val="31"/>
  </w:num>
  <w:num w:numId="37" w16cid:durableId="1054548660">
    <w:abstractNumId w:val="14"/>
  </w:num>
  <w:num w:numId="38" w16cid:durableId="2091538736">
    <w:abstractNumId w:val="19"/>
  </w:num>
  <w:num w:numId="39" w16cid:durableId="1596326800">
    <w:abstractNumId w:val="22"/>
  </w:num>
  <w:num w:numId="40" w16cid:durableId="1357072632">
    <w:abstractNumId w:val="30"/>
  </w:num>
  <w:num w:numId="41" w16cid:durableId="792553986">
    <w:abstractNumId w:val="5"/>
  </w:num>
  <w:num w:numId="42" w16cid:durableId="1562718237">
    <w:abstractNumId w:val="4"/>
  </w:num>
  <w:num w:numId="43" w16cid:durableId="1359282599">
    <w:abstractNumId w:val="18"/>
  </w:num>
  <w:num w:numId="44" w16cid:durableId="1706442106">
    <w:abstractNumId w:val="3"/>
  </w:num>
  <w:num w:numId="45" w16cid:durableId="1751077696">
    <w:abstractNumId w:val="39"/>
  </w:num>
  <w:num w:numId="46" w16cid:durableId="1044714510">
    <w:abstractNumId w:val="26"/>
  </w:num>
  <w:num w:numId="47" w16cid:durableId="59421648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48"/>
  <w:hideSpellingErrors/>
  <w:hideGrammaticalErrors/>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AD1"/>
    <w:rsid w:val="00003A9F"/>
    <w:rsid w:val="0000597A"/>
    <w:rsid w:val="00007202"/>
    <w:rsid w:val="00013CC0"/>
    <w:rsid w:val="000309C6"/>
    <w:rsid w:val="00041C59"/>
    <w:rsid w:val="00045410"/>
    <w:rsid w:val="000478EB"/>
    <w:rsid w:val="00047A35"/>
    <w:rsid w:val="00052ED8"/>
    <w:rsid w:val="000564D3"/>
    <w:rsid w:val="00056648"/>
    <w:rsid w:val="00057D75"/>
    <w:rsid w:val="0006031D"/>
    <w:rsid w:val="00073847"/>
    <w:rsid w:val="00075AD1"/>
    <w:rsid w:val="00082D12"/>
    <w:rsid w:val="0009608F"/>
    <w:rsid w:val="00096D40"/>
    <w:rsid w:val="000A0A32"/>
    <w:rsid w:val="000A1F09"/>
    <w:rsid w:val="000C0015"/>
    <w:rsid w:val="000C032E"/>
    <w:rsid w:val="000C6FD7"/>
    <w:rsid w:val="000C7627"/>
    <w:rsid w:val="000E5E21"/>
    <w:rsid w:val="000E6FC6"/>
    <w:rsid w:val="000F6808"/>
    <w:rsid w:val="00100B79"/>
    <w:rsid w:val="001020B5"/>
    <w:rsid w:val="001025F1"/>
    <w:rsid w:val="00102EC3"/>
    <w:rsid w:val="001039D5"/>
    <w:rsid w:val="001056D6"/>
    <w:rsid w:val="00105D8C"/>
    <w:rsid w:val="00110EF5"/>
    <w:rsid w:val="00114408"/>
    <w:rsid w:val="0012190C"/>
    <w:rsid w:val="00122464"/>
    <w:rsid w:val="001316E0"/>
    <w:rsid w:val="00136537"/>
    <w:rsid w:val="001467E2"/>
    <w:rsid w:val="00146CD8"/>
    <w:rsid w:val="00164501"/>
    <w:rsid w:val="00164ED5"/>
    <w:rsid w:val="00166B5E"/>
    <w:rsid w:val="00166BD2"/>
    <w:rsid w:val="00171929"/>
    <w:rsid w:val="0017396B"/>
    <w:rsid w:val="00174E42"/>
    <w:rsid w:val="00180DBB"/>
    <w:rsid w:val="00184232"/>
    <w:rsid w:val="001873E7"/>
    <w:rsid w:val="00187576"/>
    <w:rsid w:val="00191023"/>
    <w:rsid w:val="00192C84"/>
    <w:rsid w:val="00194F27"/>
    <w:rsid w:val="001B63F3"/>
    <w:rsid w:val="001D1526"/>
    <w:rsid w:val="001D3E13"/>
    <w:rsid w:val="001E1D09"/>
    <w:rsid w:val="001E1F2A"/>
    <w:rsid w:val="002029C1"/>
    <w:rsid w:val="002035A5"/>
    <w:rsid w:val="00206C5E"/>
    <w:rsid w:val="00207D0A"/>
    <w:rsid w:val="00212A33"/>
    <w:rsid w:val="00212E08"/>
    <w:rsid w:val="00231D9B"/>
    <w:rsid w:val="002328F2"/>
    <w:rsid w:val="00233347"/>
    <w:rsid w:val="00233F21"/>
    <w:rsid w:val="002359E5"/>
    <w:rsid w:val="002412E4"/>
    <w:rsid w:val="0024288D"/>
    <w:rsid w:val="002428AB"/>
    <w:rsid w:val="0025782C"/>
    <w:rsid w:val="00260115"/>
    <w:rsid w:val="00260799"/>
    <w:rsid w:val="00260912"/>
    <w:rsid w:val="0026236D"/>
    <w:rsid w:val="00271163"/>
    <w:rsid w:val="00273CCF"/>
    <w:rsid w:val="002742F8"/>
    <w:rsid w:val="0027645F"/>
    <w:rsid w:val="00280A42"/>
    <w:rsid w:val="00290918"/>
    <w:rsid w:val="00296E2D"/>
    <w:rsid w:val="002978DC"/>
    <w:rsid w:val="002A3E38"/>
    <w:rsid w:val="002B08D5"/>
    <w:rsid w:val="002C32C6"/>
    <w:rsid w:val="002C481E"/>
    <w:rsid w:val="002C5895"/>
    <w:rsid w:val="002D04E5"/>
    <w:rsid w:val="002D0DDE"/>
    <w:rsid w:val="002D4D90"/>
    <w:rsid w:val="002E1DFF"/>
    <w:rsid w:val="002E4D3E"/>
    <w:rsid w:val="002F10CE"/>
    <w:rsid w:val="002F394D"/>
    <w:rsid w:val="003027CA"/>
    <w:rsid w:val="00305900"/>
    <w:rsid w:val="00305CDF"/>
    <w:rsid w:val="003114A5"/>
    <w:rsid w:val="003128D4"/>
    <w:rsid w:val="00315B70"/>
    <w:rsid w:val="00315D07"/>
    <w:rsid w:val="00320D98"/>
    <w:rsid w:val="00322D0B"/>
    <w:rsid w:val="003403F7"/>
    <w:rsid w:val="00343462"/>
    <w:rsid w:val="0034620D"/>
    <w:rsid w:val="00350671"/>
    <w:rsid w:val="003529EB"/>
    <w:rsid w:val="00370EAE"/>
    <w:rsid w:val="00372510"/>
    <w:rsid w:val="003812E5"/>
    <w:rsid w:val="00381EF9"/>
    <w:rsid w:val="00391403"/>
    <w:rsid w:val="00393054"/>
    <w:rsid w:val="003A2833"/>
    <w:rsid w:val="003A2F91"/>
    <w:rsid w:val="003A4E26"/>
    <w:rsid w:val="003A67FB"/>
    <w:rsid w:val="003A6CD1"/>
    <w:rsid w:val="003B1305"/>
    <w:rsid w:val="003B2354"/>
    <w:rsid w:val="003B6BA9"/>
    <w:rsid w:val="003B7784"/>
    <w:rsid w:val="003F05A7"/>
    <w:rsid w:val="003F6F8D"/>
    <w:rsid w:val="00402B41"/>
    <w:rsid w:val="0040418E"/>
    <w:rsid w:val="00411795"/>
    <w:rsid w:val="0042292A"/>
    <w:rsid w:val="00423C6E"/>
    <w:rsid w:val="00424B16"/>
    <w:rsid w:val="00425D37"/>
    <w:rsid w:val="0042687D"/>
    <w:rsid w:val="004307EF"/>
    <w:rsid w:val="00431BB4"/>
    <w:rsid w:val="00441CFA"/>
    <w:rsid w:val="004541A5"/>
    <w:rsid w:val="0045738E"/>
    <w:rsid w:val="004641BC"/>
    <w:rsid w:val="00464407"/>
    <w:rsid w:val="00465A16"/>
    <w:rsid w:val="00466B84"/>
    <w:rsid w:val="004716E7"/>
    <w:rsid w:val="00474379"/>
    <w:rsid w:val="00482C61"/>
    <w:rsid w:val="00493A5D"/>
    <w:rsid w:val="004A16BD"/>
    <w:rsid w:val="004A7698"/>
    <w:rsid w:val="004B0118"/>
    <w:rsid w:val="004B0C32"/>
    <w:rsid w:val="004B135C"/>
    <w:rsid w:val="004B35E2"/>
    <w:rsid w:val="004B5FE9"/>
    <w:rsid w:val="004C62F4"/>
    <w:rsid w:val="004C6BBE"/>
    <w:rsid w:val="004D1721"/>
    <w:rsid w:val="004D1EC0"/>
    <w:rsid w:val="004D6F83"/>
    <w:rsid w:val="004E0A8E"/>
    <w:rsid w:val="004F55E6"/>
    <w:rsid w:val="004F7CB4"/>
    <w:rsid w:val="00502449"/>
    <w:rsid w:val="00502939"/>
    <w:rsid w:val="00515F52"/>
    <w:rsid w:val="0052560E"/>
    <w:rsid w:val="00525B03"/>
    <w:rsid w:val="00534D84"/>
    <w:rsid w:val="00535C56"/>
    <w:rsid w:val="005448D4"/>
    <w:rsid w:val="00554538"/>
    <w:rsid w:val="00555A11"/>
    <w:rsid w:val="00561901"/>
    <w:rsid w:val="005701D8"/>
    <w:rsid w:val="00573A45"/>
    <w:rsid w:val="00574360"/>
    <w:rsid w:val="00575503"/>
    <w:rsid w:val="00580A37"/>
    <w:rsid w:val="005816EA"/>
    <w:rsid w:val="00582A3A"/>
    <w:rsid w:val="00592F36"/>
    <w:rsid w:val="0059477C"/>
    <w:rsid w:val="00597F67"/>
    <w:rsid w:val="005A19E9"/>
    <w:rsid w:val="005C1D6F"/>
    <w:rsid w:val="005C37D4"/>
    <w:rsid w:val="005C5A1C"/>
    <w:rsid w:val="005F5AEB"/>
    <w:rsid w:val="005F6CEA"/>
    <w:rsid w:val="005F7C7D"/>
    <w:rsid w:val="00601312"/>
    <w:rsid w:val="00601861"/>
    <w:rsid w:val="006032FB"/>
    <w:rsid w:val="00603529"/>
    <w:rsid w:val="006131CF"/>
    <w:rsid w:val="00616902"/>
    <w:rsid w:val="00625259"/>
    <w:rsid w:val="0062545A"/>
    <w:rsid w:val="00626861"/>
    <w:rsid w:val="00626E4F"/>
    <w:rsid w:val="0063112E"/>
    <w:rsid w:val="00635276"/>
    <w:rsid w:val="00637C74"/>
    <w:rsid w:val="0064784C"/>
    <w:rsid w:val="006534C1"/>
    <w:rsid w:val="006541A2"/>
    <w:rsid w:val="006634CC"/>
    <w:rsid w:val="00665B97"/>
    <w:rsid w:val="00667176"/>
    <w:rsid w:val="00674B21"/>
    <w:rsid w:val="00675B24"/>
    <w:rsid w:val="0068015D"/>
    <w:rsid w:val="00683B9F"/>
    <w:rsid w:val="00685182"/>
    <w:rsid w:val="00692330"/>
    <w:rsid w:val="006929DA"/>
    <w:rsid w:val="00694417"/>
    <w:rsid w:val="00696A5B"/>
    <w:rsid w:val="006B363E"/>
    <w:rsid w:val="006B3DC3"/>
    <w:rsid w:val="006C22C9"/>
    <w:rsid w:val="006C52C1"/>
    <w:rsid w:val="006D0E93"/>
    <w:rsid w:val="006D6147"/>
    <w:rsid w:val="006D65A7"/>
    <w:rsid w:val="006D65B1"/>
    <w:rsid w:val="006E0C67"/>
    <w:rsid w:val="006E5590"/>
    <w:rsid w:val="006E5900"/>
    <w:rsid w:val="006F2685"/>
    <w:rsid w:val="006F5FF1"/>
    <w:rsid w:val="00703930"/>
    <w:rsid w:val="00703D00"/>
    <w:rsid w:val="007117A1"/>
    <w:rsid w:val="00721101"/>
    <w:rsid w:val="007241F0"/>
    <w:rsid w:val="00724E14"/>
    <w:rsid w:val="00746D69"/>
    <w:rsid w:val="00761195"/>
    <w:rsid w:val="007678C8"/>
    <w:rsid w:val="0077392A"/>
    <w:rsid w:val="00774D92"/>
    <w:rsid w:val="00777596"/>
    <w:rsid w:val="00782129"/>
    <w:rsid w:val="00790AC8"/>
    <w:rsid w:val="00793B7F"/>
    <w:rsid w:val="00795733"/>
    <w:rsid w:val="00796156"/>
    <w:rsid w:val="007B0179"/>
    <w:rsid w:val="007B2F44"/>
    <w:rsid w:val="007B5C73"/>
    <w:rsid w:val="007B651D"/>
    <w:rsid w:val="007C74FB"/>
    <w:rsid w:val="007D3120"/>
    <w:rsid w:val="007D4FEA"/>
    <w:rsid w:val="007D593D"/>
    <w:rsid w:val="007D6523"/>
    <w:rsid w:val="007E0D90"/>
    <w:rsid w:val="007E284F"/>
    <w:rsid w:val="007E5579"/>
    <w:rsid w:val="007F1032"/>
    <w:rsid w:val="007F50EC"/>
    <w:rsid w:val="007F735F"/>
    <w:rsid w:val="008013A2"/>
    <w:rsid w:val="0080216F"/>
    <w:rsid w:val="00805807"/>
    <w:rsid w:val="008075B6"/>
    <w:rsid w:val="00816C29"/>
    <w:rsid w:val="0082175E"/>
    <w:rsid w:val="00822BA7"/>
    <w:rsid w:val="008233BF"/>
    <w:rsid w:val="00824AF7"/>
    <w:rsid w:val="00825717"/>
    <w:rsid w:val="00827BCD"/>
    <w:rsid w:val="00831B26"/>
    <w:rsid w:val="00840CC2"/>
    <w:rsid w:val="00846380"/>
    <w:rsid w:val="00847CAC"/>
    <w:rsid w:val="00850C7F"/>
    <w:rsid w:val="00861360"/>
    <w:rsid w:val="00864D8C"/>
    <w:rsid w:val="00867CA8"/>
    <w:rsid w:val="008751AD"/>
    <w:rsid w:val="00876A2B"/>
    <w:rsid w:val="00876F4A"/>
    <w:rsid w:val="00883B48"/>
    <w:rsid w:val="0088740D"/>
    <w:rsid w:val="008905E2"/>
    <w:rsid w:val="008A0CB0"/>
    <w:rsid w:val="008A3412"/>
    <w:rsid w:val="008B0243"/>
    <w:rsid w:val="008B228E"/>
    <w:rsid w:val="008B560B"/>
    <w:rsid w:val="008C18C4"/>
    <w:rsid w:val="008C2238"/>
    <w:rsid w:val="008C2FFB"/>
    <w:rsid w:val="008D212F"/>
    <w:rsid w:val="008D7520"/>
    <w:rsid w:val="008E4F82"/>
    <w:rsid w:val="008F20BB"/>
    <w:rsid w:val="00903A15"/>
    <w:rsid w:val="00904540"/>
    <w:rsid w:val="00912D58"/>
    <w:rsid w:val="009156FF"/>
    <w:rsid w:val="00915E8C"/>
    <w:rsid w:val="00921FEB"/>
    <w:rsid w:val="00925D02"/>
    <w:rsid w:val="00933256"/>
    <w:rsid w:val="00957F6A"/>
    <w:rsid w:val="00967CB7"/>
    <w:rsid w:val="00975A03"/>
    <w:rsid w:val="00982607"/>
    <w:rsid w:val="00985D5B"/>
    <w:rsid w:val="00987040"/>
    <w:rsid w:val="00995043"/>
    <w:rsid w:val="00995A7A"/>
    <w:rsid w:val="009A4E11"/>
    <w:rsid w:val="009A60BE"/>
    <w:rsid w:val="009A7160"/>
    <w:rsid w:val="009A7443"/>
    <w:rsid w:val="009B7EDD"/>
    <w:rsid w:val="009C3A29"/>
    <w:rsid w:val="009D23B8"/>
    <w:rsid w:val="009D298F"/>
    <w:rsid w:val="009D2ED3"/>
    <w:rsid w:val="009D4CF8"/>
    <w:rsid w:val="009D510E"/>
    <w:rsid w:val="009E0B0D"/>
    <w:rsid w:val="009E1D90"/>
    <w:rsid w:val="009E45EB"/>
    <w:rsid w:val="009E5F51"/>
    <w:rsid w:val="009F04BF"/>
    <w:rsid w:val="009F1C48"/>
    <w:rsid w:val="00A00256"/>
    <w:rsid w:val="00A16319"/>
    <w:rsid w:val="00A2211D"/>
    <w:rsid w:val="00A22AE9"/>
    <w:rsid w:val="00A240FB"/>
    <w:rsid w:val="00A25463"/>
    <w:rsid w:val="00A259AD"/>
    <w:rsid w:val="00A27E7B"/>
    <w:rsid w:val="00A35F9F"/>
    <w:rsid w:val="00A61648"/>
    <w:rsid w:val="00A71A31"/>
    <w:rsid w:val="00A76124"/>
    <w:rsid w:val="00A76C05"/>
    <w:rsid w:val="00A774D2"/>
    <w:rsid w:val="00AD600E"/>
    <w:rsid w:val="00AD6CA3"/>
    <w:rsid w:val="00AE0292"/>
    <w:rsid w:val="00AE07EE"/>
    <w:rsid w:val="00AF0B1A"/>
    <w:rsid w:val="00B0134D"/>
    <w:rsid w:val="00B053E7"/>
    <w:rsid w:val="00B12C23"/>
    <w:rsid w:val="00B13F6A"/>
    <w:rsid w:val="00B17469"/>
    <w:rsid w:val="00B238A5"/>
    <w:rsid w:val="00B25184"/>
    <w:rsid w:val="00B25EFC"/>
    <w:rsid w:val="00B3299D"/>
    <w:rsid w:val="00B42AF3"/>
    <w:rsid w:val="00B43B18"/>
    <w:rsid w:val="00B5185C"/>
    <w:rsid w:val="00B5322D"/>
    <w:rsid w:val="00B55824"/>
    <w:rsid w:val="00B5772F"/>
    <w:rsid w:val="00B6153D"/>
    <w:rsid w:val="00B620A4"/>
    <w:rsid w:val="00B73127"/>
    <w:rsid w:val="00B75E13"/>
    <w:rsid w:val="00B80E4A"/>
    <w:rsid w:val="00B842E6"/>
    <w:rsid w:val="00B91EE8"/>
    <w:rsid w:val="00B9592D"/>
    <w:rsid w:val="00BA1022"/>
    <w:rsid w:val="00BA120F"/>
    <w:rsid w:val="00BC0CA8"/>
    <w:rsid w:val="00BC5C67"/>
    <w:rsid w:val="00BD5F83"/>
    <w:rsid w:val="00BE2F4E"/>
    <w:rsid w:val="00BF1362"/>
    <w:rsid w:val="00BF146E"/>
    <w:rsid w:val="00BF2394"/>
    <w:rsid w:val="00BF77C4"/>
    <w:rsid w:val="00C05082"/>
    <w:rsid w:val="00C13FFF"/>
    <w:rsid w:val="00C15DD8"/>
    <w:rsid w:val="00C176AE"/>
    <w:rsid w:val="00C20514"/>
    <w:rsid w:val="00C228BF"/>
    <w:rsid w:val="00C22A02"/>
    <w:rsid w:val="00C248CE"/>
    <w:rsid w:val="00C25849"/>
    <w:rsid w:val="00C30BA8"/>
    <w:rsid w:val="00C31492"/>
    <w:rsid w:val="00C33C07"/>
    <w:rsid w:val="00C35207"/>
    <w:rsid w:val="00C37FAB"/>
    <w:rsid w:val="00C42107"/>
    <w:rsid w:val="00C42E48"/>
    <w:rsid w:val="00C461A6"/>
    <w:rsid w:val="00C46F8A"/>
    <w:rsid w:val="00C51DDA"/>
    <w:rsid w:val="00C61BF8"/>
    <w:rsid w:val="00C70DEF"/>
    <w:rsid w:val="00C76EFF"/>
    <w:rsid w:val="00C771AB"/>
    <w:rsid w:val="00C81779"/>
    <w:rsid w:val="00C81F6F"/>
    <w:rsid w:val="00C85711"/>
    <w:rsid w:val="00C87345"/>
    <w:rsid w:val="00C90423"/>
    <w:rsid w:val="00C968EB"/>
    <w:rsid w:val="00CA19D1"/>
    <w:rsid w:val="00CA6EDB"/>
    <w:rsid w:val="00CB048C"/>
    <w:rsid w:val="00CC18EF"/>
    <w:rsid w:val="00CC2F36"/>
    <w:rsid w:val="00CC3A59"/>
    <w:rsid w:val="00CC3D43"/>
    <w:rsid w:val="00CC452A"/>
    <w:rsid w:val="00CC4E96"/>
    <w:rsid w:val="00CC5B10"/>
    <w:rsid w:val="00CC68B3"/>
    <w:rsid w:val="00CD4031"/>
    <w:rsid w:val="00CD6730"/>
    <w:rsid w:val="00CE4C52"/>
    <w:rsid w:val="00CF2A30"/>
    <w:rsid w:val="00D11F3D"/>
    <w:rsid w:val="00D22A3B"/>
    <w:rsid w:val="00D24960"/>
    <w:rsid w:val="00D25B96"/>
    <w:rsid w:val="00D32878"/>
    <w:rsid w:val="00D32CA7"/>
    <w:rsid w:val="00D4206A"/>
    <w:rsid w:val="00D44085"/>
    <w:rsid w:val="00D50481"/>
    <w:rsid w:val="00D5355A"/>
    <w:rsid w:val="00D577AE"/>
    <w:rsid w:val="00D65966"/>
    <w:rsid w:val="00D70A83"/>
    <w:rsid w:val="00D72C5E"/>
    <w:rsid w:val="00D72C97"/>
    <w:rsid w:val="00D83AB4"/>
    <w:rsid w:val="00D840BF"/>
    <w:rsid w:val="00D857C5"/>
    <w:rsid w:val="00D87627"/>
    <w:rsid w:val="00D87EB9"/>
    <w:rsid w:val="00DA0688"/>
    <w:rsid w:val="00DA39FB"/>
    <w:rsid w:val="00DB09BA"/>
    <w:rsid w:val="00DB22CD"/>
    <w:rsid w:val="00DB2F8A"/>
    <w:rsid w:val="00DB2FB7"/>
    <w:rsid w:val="00DB3E32"/>
    <w:rsid w:val="00DB6D61"/>
    <w:rsid w:val="00DC5550"/>
    <w:rsid w:val="00DC7C8A"/>
    <w:rsid w:val="00DD6A48"/>
    <w:rsid w:val="00DD6A8B"/>
    <w:rsid w:val="00DE0A40"/>
    <w:rsid w:val="00DE3DF8"/>
    <w:rsid w:val="00DF014B"/>
    <w:rsid w:val="00DF14C8"/>
    <w:rsid w:val="00DF3FB9"/>
    <w:rsid w:val="00E00BFF"/>
    <w:rsid w:val="00E1571C"/>
    <w:rsid w:val="00E23FBB"/>
    <w:rsid w:val="00E27289"/>
    <w:rsid w:val="00E27E69"/>
    <w:rsid w:val="00E36080"/>
    <w:rsid w:val="00E36850"/>
    <w:rsid w:val="00E46F48"/>
    <w:rsid w:val="00E52986"/>
    <w:rsid w:val="00E53C96"/>
    <w:rsid w:val="00E7019D"/>
    <w:rsid w:val="00E72C67"/>
    <w:rsid w:val="00E765F7"/>
    <w:rsid w:val="00E84534"/>
    <w:rsid w:val="00E9222C"/>
    <w:rsid w:val="00E92E36"/>
    <w:rsid w:val="00E93CD6"/>
    <w:rsid w:val="00EA1FB7"/>
    <w:rsid w:val="00EA4BFB"/>
    <w:rsid w:val="00EA6580"/>
    <w:rsid w:val="00EB5429"/>
    <w:rsid w:val="00EB5FFF"/>
    <w:rsid w:val="00EC02F6"/>
    <w:rsid w:val="00EC5762"/>
    <w:rsid w:val="00EC7756"/>
    <w:rsid w:val="00ED4FCB"/>
    <w:rsid w:val="00EF6112"/>
    <w:rsid w:val="00F050BD"/>
    <w:rsid w:val="00F12ECF"/>
    <w:rsid w:val="00F170E0"/>
    <w:rsid w:val="00F17AAD"/>
    <w:rsid w:val="00F326DD"/>
    <w:rsid w:val="00F3578C"/>
    <w:rsid w:val="00F424B0"/>
    <w:rsid w:val="00F5353A"/>
    <w:rsid w:val="00F548DF"/>
    <w:rsid w:val="00F62AD1"/>
    <w:rsid w:val="00F66273"/>
    <w:rsid w:val="00F66CDC"/>
    <w:rsid w:val="00F72635"/>
    <w:rsid w:val="00F72A39"/>
    <w:rsid w:val="00F75BE1"/>
    <w:rsid w:val="00F77EBA"/>
    <w:rsid w:val="00F860F9"/>
    <w:rsid w:val="00FA0E3B"/>
    <w:rsid w:val="00FA588E"/>
    <w:rsid w:val="00FB1F29"/>
    <w:rsid w:val="00FB7B67"/>
    <w:rsid w:val="00FD69DD"/>
    <w:rsid w:val="00FE6D26"/>
    <w:rsid w:val="00FE6E69"/>
    <w:rsid w:val="00FF2373"/>
    <w:rsid w:val="00FF337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B88CFE"/>
  <w15:docId w15:val="{AC3D6516-00F7-46F0-99F1-523A14C77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lang w:val="en-GB" w:eastAsia="en-US" w:bidi="ar-SA"/>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3FB9"/>
  </w:style>
  <w:style w:type="paragraph" w:styleId="Heading4">
    <w:name w:val="heading 4"/>
    <w:basedOn w:val="Normal"/>
    <w:next w:val="Normal"/>
    <w:link w:val="Heading4Char"/>
    <w:qFormat/>
    <w:rsid w:val="00045410"/>
    <w:pPr>
      <w:keepNext/>
      <w:spacing w:line="240" w:lineRule="auto"/>
      <w:jc w:val="center"/>
      <w:outlineLvl w:val="3"/>
    </w:pPr>
    <w:rPr>
      <w:rFonts w:ascii="Times New Roman" w:eastAsia="Times New Roman" w:hAnsi="Times New Roman" w:cs="Times New Roman"/>
      <w:b/>
      <w:bCs/>
    </w:rPr>
  </w:style>
  <w:style w:type="paragraph" w:styleId="Heading5">
    <w:name w:val="heading 5"/>
    <w:basedOn w:val="Normal"/>
    <w:next w:val="Normal"/>
    <w:link w:val="Heading5Char"/>
    <w:qFormat/>
    <w:rsid w:val="00045410"/>
    <w:pPr>
      <w:keepNext/>
      <w:spacing w:line="240" w:lineRule="auto"/>
      <w:jc w:val="left"/>
      <w:outlineLvl w:val="4"/>
    </w:pPr>
    <w:rPr>
      <w:rFonts w:ascii="Times New Roman" w:eastAsia="Times New Roman" w:hAnsi="Times New Roman" w:cs="Times New Roman"/>
    </w:rPr>
  </w:style>
  <w:style w:type="paragraph" w:styleId="Heading6">
    <w:name w:val="heading 6"/>
    <w:basedOn w:val="Normal"/>
    <w:next w:val="Normal"/>
    <w:link w:val="Heading6Char"/>
    <w:qFormat/>
    <w:rsid w:val="00045410"/>
    <w:pPr>
      <w:keepNext/>
      <w:spacing w:line="240" w:lineRule="auto"/>
      <w:ind w:left="720" w:hanging="720"/>
      <w:jc w:val="left"/>
      <w:outlineLvl w:val="5"/>
    </w:pPr>
    <w:rPr>
      <w:rFonts w:ascii="Times New Roman" w:eastAsia="Times New Roman" w:hAnsi="Times New Roman" w:cs="Times New Roman"/>
      <w:b/>
      <w:bCs/>
      <w:u w:val="single"/>
    </w:rPr>
  </w:style>
  <w:style w:type="paragraph" w:styleId="Heading7">
    <w:name w:val="heading 7"/>
    <w:basedOn w:val="Normal"/>
    <w:next w:val="Normal"/>
    <w:link w:val="Heading7Char"/>
    <w:qFormat/>
    <w:rsid w:val="00045410"/>
    <w:pPr>
      <w:keepNext/>
      <w:spacing w:line="240" w:lineRule="auto"/>
      <w:ind w:left="720" w:hanging="720"/>
      <w:outlineLvl w:val="6"/>
    </w:pPr>
    <w:rPr>
      <w:rFonts w:ascii="Times New Roman" w:eastAsia="Times New Roman" w:hAnsi="Times New Roman" w:cs="Times New Roman"/>
      <w:b/>
      <w:bCs/>
      <w:u w:val="single"/>
    </w:rPr>
  </w:style>
  <w:style w:type="paragraph" w:styleId="Heading8">
    <w:name w:val="heading 8"/>
    <w:basedOn w:val="Normal"/>
    <w:next w:val="Normal"/>
    <w:link w:val="Heading8Char"/>
    <w:qFormat/>
    <w:rsid w:val="00045410"/>
    <w:pPr>
      <w:keepNext/>
      <w:spacing w:line="240" w:lineRule="auto"/>
      <w:jc w:val="center"/>
      <w:outlineLvl w:val="7"/>
    </w:pPr>
    <w:rPr>
      <w:rFonts w:ascii="Times New Roman" w:eastAsia="Times New Roman" w:hAnsi="Times New Roman" w:cs="Times New Roman"/>
      <w:b/>
      <w:sz w:val="32"/>
    </w:rPr>
  </w:style>
  <w:style w:type="paragraph" w:styleId="Heading9">
    <w:name w:val="heading 9"/>
    <w:basedOn w:val="Normal"/>
    <w:next w:val="Normal"/>
    <w:link w:val="Heading9Char"/>
    <w:qFormat/>
    <w:rsid w:val="00045410"/>
    <w:pPr>
      <w:keepNext/>
      <w:spacing w:line="240" w:lineRule="auto"/>
      <w:outlineLvl w:val="8"/>
    </w:pPr>
    <w:rPr>
      <w:rFonts w:ascii="Times New Roman" w:eastAsia="Times New Roman" w:hAnsi="Times New Roman" w:cs="Times New Roman"/>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75AD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3F05A7"/>
    <w:pPr>
      <w:spacing w:after="200"/>
      <w:ind w:left="720"/>
      <w:contextualSpacing/>
      <w:jc w:val="left"/>
    </w:pPr>
    <w:rPr>
      <w:rFonts w:ascii="Calibri" w:eastAsia="Calibri" w:hAnsi="Calibri" w:cs="Times New Roman"/>
      <w:sz w:val="22"/>
      <w:szCs w:val="22"/>
    </w:rPr>
  </w:style>
  <w:style w:type="table" w:customStyle="1" w:styleId="LightShading1">
    <w:name w:val="Light Shading1"/>
    <w:basedOn w:val="TableNormal"/>
    <w:uiPriority w:val="60"/>
    <w:rsid w:val="00BD5F83"/>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Heading4Char">
    <w:name w:val="Heading 4 Char"/>
    <w:basedOn w:val="DefaultParagraphFont"/>
    <w:link w:val="Heading4"/>
    <w:rsid w:val="00045410"/>
    <w:rPr>
      <w:rFonts w:ascii="Times New Roman" w:eastAsia="Times New Roman" w:hAnsi="Times New Roman" w:cs="Times New Roman"/>
      <w:b/>
      <w:bCs/>
    </w:rPr>
  </w:style>
  <w:style w:type="character" w:customStyle="1" w:styleId="Heading5Char">
    <w:name w:val="Heading 5 Char"/>
    <w:basedOn w:val="DefaultParagraphFont"/>
    <w:link w:val="Heading5"/>
    <w:rsid w:val="00045410"/>
    <w:rPr>
      <w:rFonts w:ascii="Times New Roman" w:eastAsia="Times New Roman" w:hAnsi="Times New Roman" w:cs="Times New Roman"/>
    </w:rPr>
  </w:style>
  <w:style w:type="character" w:customStyle="1" w:styleId="Heading6Char">
    <w:name w:val="Heading 6 Char"/>
    <w:basedOn w:val="DefaultParagraphFont"/>
    <w:link w:val="Heading6"/>
    <w:rsid w:val="00045410"/>
    <w:rPr>
      <w:rFonts w:ascii="Times New Roman" w:eastAsia="Times New Roman" w:hAnsi="Times New Roman" w:cs="Times New Roman"/>
      <w:b/>
      <w:bCs/>
      <w:u w:val="single"/>
    </w:rPr>
  </w:style>
  <w:style w:type="character" w:customStyle="1" w:styleId="Heading7Char">
    <w:name w:val="Heading 7 Char"/>
    <w:basedOn w:val="DefaultParagraphFont"/>
    <w:link w:val="Heading7"/>
    <w:rsid w:val="00045410"/>
    <w:rPr>
      <w:rFonts w:ascii="Times New Roman" w:eastAsia="Times New Roman" w:hAnsi="Times New Roman" w:cs="Times New Roman"/>
      <w:b/>
      <w:bCs/>
      <w:u w:val="single"/>
    </w:rPr>
  </w:style>
  <w:style w:type="character" w:customStyle="1" w:styleId="Heading8Char">
    <w:name w:val="Heading 8 Char"/>
    <w:basedOn w:val="DefaultParagraphFont"/>
    <w:link w:val="Heading8"/>
    <w:rsid w:val="00045410"/>
    <w:rPr>
      <w:rFonts w:ascii="Times New Roman" w:eastAsia="Times New Roman" w:hAnsi="Times New Roman" w:cs="Times New Roman"/>
      <w:b/>
      <w:sz w:val="32"/>
    </w:rPr>
  </w:style>
  <w:style w:type="character" w:customStyle="1" w:styleId="Heading9Char">
    <w:name w:val="Heading 9 Char"/>
    <w:basedOn w:val="DefaultParagraphFont"/>
    <w:link w:val="Heading9"/>
    <w:rsid w:val="00045410"/>
    <w:rPr>
      <w:rFonts w:ascii="Times New Roman" w:eastAsia="Times New Roman" w:hAnsi="Times New Roman" w:cs="Times New Roman"/>
      <w:b/>
      <w:u w:val="single"/>
    </w:rPr>
  </w:style>
  <w:style w:type="paragraph" w:styleId="BodyText">
    <w:name w:val="Body Text"/>
    <w:basedOn w:val="Normal"/>
    <w:link w:val="BodyTextChar"/>
    <w:rsid w:val="00045410"/>
    <w:pPr>
      <w:spacing w:line="240" w:lineRule="auto"/>
      <w:jc w:val="left"/>
    </w:pPr>
    <w:rPr>
      <w:rFonts w:ascii="Times New Roman" w:eastAsia="Times New Roman" w:hAnsi="Times New Roman" w:cs="Times New Roman"/>
      <w:b/>
    </w:rPr>
  </w:style>
  <w:style w:type="character" w:customStyle="1" w:styleId="BodyTextChar">
    <w:name w:val="Body Text Char"/>
    <w:basedOn w:val="DefaultParagraphFont"/>
    <w:link w:val="BodyText"/>
    <w:rsid w:val="00045410"/>
    <w:rPr>
      <w:rFonts w:ascii="Times New Roman" w:eastAsia="Times New Roman" w:hAnsi="Times New Roman" w:cs="Times New Roman"/>
      <w:b/>
    </w:rPr>
  </w:style>
  <w:style w:type="paragraph" w:styleId="BodyTextIndent">
    <w:name w:val="Body Text Indent"/>
    <w:basedOn w:val="Normal"/>
    <w:link w:val="BodyTextIndentChar"/>
    <w:rsid w:val="00045410"/>
    <w:pPr>
      <w:spacing w:line="240" w:lineRule="auto"/>
      <w:ind w:left="720" w:hanging="720"/>
    </w:pPr>
    <w:rPr>
      <w:rFonts w:ascii="Times New Roman" w:eastAsia="Times New Roman" w:hAnsi="Times New Roman" w:cs="Times New Roman"/>
      <w:sz w:val="20"/>
    </w:rPr>
  </w:style>
  <w:style w:type="character" w:customStyle="1" w:styleId="BodyTextIndentChar">
    <w:name w:val="Body Text Indent Char"/>
    <w:basedOn w:val="DefaultParagraphFont"/>
    <w:link w:val="BodyTextIndent"/>
    <w:rsid w:val="00045410"/>
    <w:rPr>
      <w:rFonts w:ascii="Times New Roman" w:eastAsia="Times New Roman" w:hAnsi="Times New Roman" w:cs="Times New Roman"/>
      <w:sz w:val="20"/>
    </w:rPr>
  </w:style>
  <w:style w:type="paragraph" w:styleId="BodyText3">
    <w:name w:val="Body Text 3"/>
    <w:basedOn w:val="Normal"/>
    <w:link w:val="BodyText3Char"/>
    <w:rsid w:val="00045410"/>
    <w:pPr>
      <w:spacing w:line="240" w:lineRule="auto"/>
    </w:pPr>
    <w:rPr>
      <w:rFonts w:ascii="Times New Roman" w:eastAsia="Times New Roman" w:hAnsi="Times New Roman" w:cs="Times New Roman"/>
      <w:b/>
      <w:bCs/>
    </w:rPr>
  </w:style>
  <w:style w:type="character" w:customStyle="1" w:styleId="BodyText3Char">
    <w:name w:val="Body Text 3 Char"/>
    <w:basedOn w:val="DefaultParagraphFont"/>
    <w:link w:val="BodyText3"/>
    <w:rsid w:val="00045410"/>
    <w:rPr>
      <w:rFonts w:ascii="Times New Roman" w:eastAsia="Times New Roman" w:hAnsi="Times New Roman" w:cs="Times New Roman"/>
      <w:b/>
      <w:bCs/>
    </w:rPr>
  </w:style>
  <w:style w:type="character" w:styleId="Hyperlink">
    <w:name w:val="Hyperlink"/>
    <w:basedOn w:val="DefaultParagraphFont"/>
    <w:uiPriority w:val="99"/>
    <w:rsid w:val="00045410"/>
    <w:rPr>
      <w:color w:val="0000FF"/>
      <w:u w:val="single"/>
    </w:rPr>
  </w:style>
  <w:style w:type="paragraph" w:styleId="Header">
    <w:name w:val="header"/>
    <w:basedOn w:val="Normal"/>
    <w:link w:val="HeaderChar"/>
    <w:uiPriority w:val="99"/>
    <w:unhideWhenUsed/>
    <w:rsid w:val="00C968EB"/>
    <w:pPr>
      <w:tabs>
        <w:tab w:val="center" w:pos="4513"/>
        <w:tab w:val="right" w:pos="9026"/>
      </w:tabs>
      <w:spacing w:line="240" w:lineRule="auto"/>
    </w:pPr>
  </w:style>
  <w:style w:type="character" w:customStyle="1" w:styleId="HeaderChar">
    <w:name w:val="Header Char"/>
    <w:basedOn w:val="DefaultParagraphFont"/>
    <w:link w:val="Header"/>
    <w:uiPriority w:val="99"/>
    <w:rsid w:val="00C968EB"/>
  </w:style>
  <w:style w:type="paragraph" w:styleId="Footer">
    <w:name w:val="footer"/>
    <w:basedOn w:val="Normal"/>
    <w:link w:val="FooterChar"/>
    <w:uiPriority w:val="99"/>
    <w:unhideWhenUsed/>
    <w:rsid w:val="00C968EB"/>
    <w:pPr>
      <w:tabs>
        <w:tab w:val="center" w:pos="4513"/>
        <w:tab w:val="right" w:pos="9026"/>
      </w:tabs>
      <w:spacing w:line="240" w:lineRule="auto"/>
    </w:pPr>
  </w:style>
  <w:style w:type="character" w:customStyle="1" w:styleId="FooterChar">
    <w:name w:val="Footer Char"/>
    <w:basedOn w:val="DefaultParagraphFont"/>
    <w:link w:val="Footer"/>
    <w:uiPriority w:val="99"/>
    <w:rsid w:val="00C968EB"/>
  </w:style>
  <w:style w:type="paragraph" w:customStyle="1" w:styleId="Default">
    <w:name w:val="Default"/>
    <w:rsid w:val="00903A15"/>
    <w:pPr>
      <w:autoSpaceDE w:val="0"/>
      <w:autoSpaceDN w:val="0"/>
      <w:adjustRightInd w:val="0"/>
      <w:spacing w:line="240" w:lineRule="auto"/>
      <w:jc w:val="left"/>
    </w:pPr>
    <w:rPr>
      <w:color w:val="000000"/>
      <w:szCs w:val="24"/>
    </w:rPr>
  </w:style>
  <w:style w:type="character" w:styleId="CommentReference">
    <w:name w:val="annotation reference"/>
    <w:basedOn w:val="DefaultParagraphFont"/>
    <w:uiPriority w:val="99"/>
    <w:semiHidden/>
    <w:unhideWhenUsed/>
    <w:rsid w:val="00290918"/>
    <w:rPr>
      <w:sz w:val="16"/>
      <w:szCs w:val="16"/>
    </w:rPr>
  </w:style>
  <w:style w:type="paragraph" w:styleId="CommentText">
    <w:name w:val="annotation text"/>
    <w:basedOn w:val="Normal"/>
    <w:link w:val="CommentTextChar"/>
    <w:uiPriority w:val="99"/>
    <w:semiHidden/>
    <w:unhideWhenUsed/>
    <w:rsid w:val="00290918"/>
    <w:pPr>
      <w:spacing w:line="240" w:lineRule="auto"/>
    </w:pPr>
    <w:rPr>
      <w:sz w:val="20"/>
    </w:rPr>
  </w:style>
  <w:style w:type="character" w:customStyle="1" w:styleId="CommentTextChar">
    <w:name w:val="Comment Text Char"/>
    <w:basedOn w:val="DefaultParagraphFont"/>
    <w:link w:val="CommentText"/>
    <w:uiPriority w:val="99"/>
    <w:semiHidden/>
    <w:rsid w:val="00290918"/>
    <w:rPr>
      <w:sz w:val="20"/>
    </w:rPr>
  </w:style>
  <w:style w:type="paragraph" w:styleId="CommentSubject">
    <w:name w:val="annotation subject"/>
    <w:basedOn w:val="CommentText"/>
    <w:next w:val="CommentText"/>
    <w:link w:val="CommentSubjectChar"/>
    <w:uiPriority w:val="99"/>
    <w:semiHidden/>
    <w:unhideWhenUsed/>
    <w:rsid w:val="00290918"/>
    <w:rPr>
      <w:b/>
      <w:bCs/>
    </w:rPr>
  </w:style>
  <w:style w:type="character" w:customStyle="1" w:styleId="CommentSubjectChar">
    <w:name w:val="Comment Subject Char"/>
    <w:basedOn w:val="CommentTextChar"/>
    <w:link w:val="CommentSubject"/>
    <w:uiPriority w:val="99"/>
    <w:semiHidden/>
    <w:rsid w:val="00290918"/>
    <w:rPr>
      <w:b/>
      <w:bCs/>
      <w:sz w:val="20"/>
    </w:rPr>
  </w:style>
  <w:style w:type="paragraph" w:styleId="BalloonText">
    <w:name w:val="Balloon Text"/>
    <w:basedOn w:val="Normal"/>
    <w:link w:val="BalloonTextChar"/>
    <w:uiPriority w:val="99"/>
    <w:semiHidden/>
    <w:unhideWhenUsed/>
    <w:rsid w:val="0029091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0918"/>
    <w:rPr>
      <w:rFonts w:ascii="Tahoma" w:hAnsi="Tahoma" w:cs="Tahoma"/>
      <w:sz w:val="16"/>
      <w:szCs w:val="16"/>
    </w:rPr>
  </w:style>
  <w:style w:type="character" w:styleId="Strong">
    <w:name w:val="Strong"/>
    <w:basedOn w:val="DefaultParagraphFont"/>
    <w:uiPriority w:val="22"/>
    <w:qFormat/>
    <w:rsid w:val="00F170E0"/>
    <w:rPr>
      <w:b/>
      <w:bCs/>
    </w:rPr>
  </w:style>
  <w:style w:type="character" w:customStyle="1" w:styleId="apple-converted-space">
    <w:name w:val="apple-converted-space"/>
    <w:basedOn w:val="DefaultParagraphFont"/>
    <w:rsid w:val="00F170E0"/>
  </w:style>
  <w:style w:type="table" w:customStyle="1" w:styleId="TableGrid1">
    <w:name w:val="Table Grid1"/>
    <w:basedOn w:val="TableNormal"/>
    <w:next w:val="TableGrid"/>
    <w:uiPriority w:val="59"/>
    <w:rsid w:val="0024288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24288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0C032E"/>
    <w:rPr>
      <w:color w:val="800080" w:themeColor="followedHyperlink"/>
      <w:u w:val="single"/>
    </w:rPr>
  </w:style>
  <w:style w:type="character" w:customStyle="1" w:styleId="ListParagraphChar">
    <w:name w:val="List Paragraph Char"/>
    <w:basedOn w:val="DefaultParagraphFont"/>
    <w:link w:val="ListParagraph"/>
    <w:uiPriority w:val="34"/>
    <w:rsid w:val="00271163"/>
    <w:rPr>
      <w:rFonts w:ascii="Calibri" w:eastAsia="Calibri" w:hAnsi="Calibri" w:cs="Times New Roman"/>
      <w:sz w:val="22"/>
      <w:szCs w:val="22"/>
    </w:rPr>
  </w:style>
  <w:style w:type="paragraph" w:styleId="z-TopofForm">
    <w:name w:val="HTML Top of Form"/>
    <w:basedOn w:val="Normal"/>
    <w:next w:val="Normal"/>
    <w:link w:val="z-TopofFormChar"/>
    <w:hidden/>
    <w:uiPriority w:val="99"/>
    <w:semiHidden/>
    <w:unhideWhenUsed/>
    <w:rsid w:val="00603529"/>
    <w:pPr>
      <w:pBdr>
        <w:bottom w:val="single" w:sz="6" w:space="1" w:color="auto"/>
      </w:pBdr>
      <w:jc w:val="center"/>
    </w:pPr>
    <w:rPr>
      <w:vanish/>
      <w:sz w:val="16"/>
      <w:szCs w:val="16"/>
    </w:rPr>
  </w:style>
  <w:style w:type="character" w:customStyle="1" w:styleId="z-TopofFormChar">
    <w:name w:val="z-Top of Form Char"/>
    <w:basedOn w:val="DefaultParagraphFont"/>
    <w:link w:val="z-TopofForm"/>
    <w:uiPriority w:val="99"/>
    <w:semiHidden/>
    <w:rsid w:val="00603529"/>
    <w:rPr>
      <w:vanish/>
      <w:sz w:val="16"/>
      <w:szCs w:val="16"/>
    </w:rPr>
  </w:style>
  <w:style w:type="paragraph" w:styleId="z-BottomofForm">
    <w:name w:val="HTML Bottom of Form"/>
    <w:basedOn w:val="Normal"/>
    <w:next w:val="Normal"/>
    <w:link w:val="z-BottomofFormChar"/>
    <w:hidden/>
    <w:uiPriority w:val="99"/>
    <w:semiHidden/>
    <w:unhideWhenUsed/>
    <w:rsid w:val="00603529"/>
    <w:pPr>
      <w:pBdr>
        <w:top w:val="single" w:sz="6" w:space="1" w:color="auto"/>
      </w:pBdr>
      <w:jc w:val="center"/>
    </w:pPr>
    <w:rPr>
      <w:vanish/>
      <w:sz w:val="16"/>
      <w:szCs w:val="16"/>
    </w:rPr>
  </w:style>
  <w:style w:type="character" w:customStyle="1" w:styleId="z-BottomofFormChar">
    <w:name w:val="z-Bottom of Form Char"/>
    <w:basedOn w:val="DefaultParagraphFont"/>
    <w:link w:val="z-BottomofForm"/>
    <w:uiPriority w:val="99"/>
    <w:semiHidden/>
    <w:rsid w:val="00603529"/>
    <w:rPr>
      <w:vanish/>
      <w:sz w:val="16"/>
      <w:szCs w:val="16"/>
    </w:rPr>
  </w:style>
  <w:style w:type="paragraph" w:styleId="NormalWeb">
    <w:name w:val="Normal (Web)"/>
    <w:basedOn w:val="Normal"/>
    <w:uiPriority w:val="99"/>
    <w:unhideWhenUsed/>
    <w:rsid w:val="00DC7C8A"/>
    <w:pPr>
      <w:spacing w:before="100" w:beforeAutospacing="1" w:after="100" w:afterAutospacing="1" w:line="240" w:lineRule="auto"/>
      <w:jc w:val="left"/>
    </w:pPr>
    <w:rPr>
      <w:rFonts w:ascii="Times New Roman" w:eastAsia="Times New Roman" w:hAnsi="Times New Roman" w:cs="Times New Roman"/>
      <w:szCs w:val="24"/>
      <w:lang w:eastAsia="en-GB"/>
    </w:rPr>
  </w:style>
  <w:style w:type="character" w:styleId="Emphasis">
    <w:name w:val="Emphasis"/>
    <w:basedOn w:val="DefaultParagraphFont"/>
    <w:uiPriority w:val="20"/>
    <w:qFormat/>
    <w:rsid w:val="00DC7C8A"/>
    <w:rPr>
      <w:i/>
      <w:iCs/>
    </w:rPr>
  </w:style>
  <w:style w:type="table" w:customStyle="1" w:styleId="TableGrid3">
    <w:name w:val="Table Grid3"/>
    <w:basedOn w:val="TableNormal"/>
    <w:next w:val="TableGrid"/>
    <w:uiPriority w:val="59"/>
    <w:rsid w:val="003B130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55A11"/>
    <w:rPr>
      <w:color w:val="605E5C"/>
      <w:shd w:val="clear" w:color="auto" w:fill="E1DFDD"/>
    </w:rPr>
  </w:style>
  <w:style w:type="paragraph" w:customStyle="1" w:styleId="paragraph">
    <w:name w:val="paragraph"/>
    <w:basedOn w:val="Normal"/>
    <w:rsid w:val="00E765F7"/>
    <w:pPr>
      <w:spacing w:before="100" w:beforeAutospacing="1" w:after="100" w:afterAutospacing="1" w:line="240" w:lineRule="auto"/>
      <w:jc w:val="left"/>
    </w:pPr>
    <w:rPr>
      <w:rFonts w:ascii="Times New Roman" w:eastAsia="Times New Roman" w:hAnsi="Times New Roman" w:cs="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6980976">
      <w:bodyDiv w:val="1"/>
      <w:marLeft w:val="0"/>
      <w:marRight w:val="0"/>
      <w:marTop w:val="0"/>
      <w:marBottom w:val="0"/>
      <w:divBdr>
        <w:top w:val="none" w:sz="0" w:space="0" w:color="auto"/>
        <w:left w:val="none" w:sz="0" w:space="0" w:color="auto"/>
        <w:bottom w:val="none" w:sz="0" w:space="0" w:color="auto"/>
        <w:right w:val="none" w:sz="0" w:space="0" w:color="auto"/>
      </w:divBdr>
    </w:div>
    <w:div w:id="763455073">
      <w:bodyDiv w:val="1"/>
      <w:marLeft w:val="0"/>
      <w:marRight w:val="0"/>
      <w:marTop w:val="0"/>
      <w:marBottom w:val="0"/>
      <w:divBdr>
        <w:top w:val="none" w:sz="0" w:space="0" w:color="auto"/>
        <w:left w:val="none" w:sz="0" w:space="0" w:color="auto"/>
        <w:bottom w:val="none" w:sz="0" w:space="0" w:color="auto"/>
        <w:right w:val="none" w:sz="0" w:space="0" w:color="auto"/>
      </w:divBdr>
    </w:div>
    <w:div w:id="1213232874">
      <w:bodyDiv w:val="1"/>
      <w:marLeft w:val="0"/>
      <w:marRight w:val="0"/>
      <w:marTop w:val="0"/>
      <w:marBottom w:val="0"/>
      <w:divBdr>
        <w:top w:val="none" w:sz="0" w:space="0" w:color="auto"/>
        <w:left w:val="none" w:sz="0" w:space="0" w:color="auto"/>
        <w:bottom w:val="none" w:sz="0" w:space="0" w:color="auto"/>
        <w:right w:val="none" w:sz="0" w:space="0" w:color="auto"/>
      </w:divBdr>
    </w:div>
    <w:div w:id="1234974387">
      <w:bodyDiv w:val="1"/>
      <w:marLeft w:val="0"/>
      <w:marRight w:val="0"/>
      <w:marTop w:val="0"/>
      <w:marBottom w:val="0"/>
      <w:divBdr>
        <w:top w:val="none" w:sz="0" w:space="0" w:color="auto"/>
        <w:left w:val="none" w:sz="0" w:space="0" w:color="auto"/>
        <w:bottom w:val="none" w:sz="0" w:space="0" w:color="auto"/>
        <w:right w:val="none" w:sz="0" w:space="0" w:color="auto"/>
      </w:divBdr>
    </w:div>
    <w:div w:id="1534924299">
      <w:bodyDiv w:val="1"/>
      <w:marLeft w:val="0"/>
      <w:marRight w:val="0"/>
      <w:marTop w:val="0"/>
      <w:marBottom w:val="0"/>
      <w:divBdr>
        <w:top w:val="none" w:sz="0" w:space="0" w:color="auto"/>
        <w:left w:val="none" w:sz="0" w:space="0" w:color="auto"/>
        <w:bottom w:val="none" w:sz="0" w:space="0" w:color="auto"/>
        <w:right w:val="none" w:sz="0" w:space="0" w:color="auto"/>
      </w:divBdr>
    </w:div>
    <w:div w:id="1669405712">
      <w:bodyDiv w:val="1"/>
      <w:marLeft w:val="0"/>
      <w:marRight w:val="0"/>
      <w:marTop w:val="0"/>
      <w:marBottom w:val="0"/>
      <w:divBdr>
        <w:top w:val="none" w:sz="0" w:space="0" w:color="auto"/>
        <w:left w:val="none" w:sz="0" w:space="0" w:color="auto"/>
        <w:bottom w:val="none" w:sz="0" w:space="0" w:color="auto"/>
        <w:right w:val="none" w:sz="0" w:space="0" w:color="auto"/>
      </w:divBdr>
    </w:div>
    <w:div w:id="1750997885">
      <w:bodyDiv w:val="1"/>
      <w:marLeft w:val="0"/>
      <w:marRight w:val="0"/>
      <w:marTop w:val="0"/>
      <w:marBottom w:val="0"/>
      <w:divBdr>
        <w:top w:val="none" w:sz="0" w:space="0" w:color="auto"/>
        <w:left w:val="none" w:sz="0" w:space="0" w:color="auto"/>
        <w:bottom w:val="none" w:sz="0" w:space="0" w:color="auto"/>
        <w:right w:val="none" w:sz="0" w:space="0" w:color="auto"/>
      </w:divBdr>
    </w:div>
    <w:div w:id="1833787645">
      <w:bodyDiv w:val="1"/>
      <w:marLeft w:val="0"/>
      <w:marRight w:val="0"/>
      <w:marTop w:val="0"/>
      <w:marBottom w:val="0"/>
      <w:divBdr>
        <w:top w:val="none" w:sz="0" w:space="0" w:color="auto"/>
        <w:left w:val="none" w:sz="0" w:space="0" w:color="auto"/>
        <w:bottom w:val="none" w:sz="0" w:space="0" w:color="auto"/>
        <w:right w:val="none" w:sz="0" w:space="0" w:color="auto"/>
      </w:divBdr>
    </w:div>
    <w:div w:id="1844970074">
      <w:bodyDiv w:val="1"/>
      <w:marLeft w:val="0"/>
      <w:marRight w:val="0"/>
      <w:marTop w:val="0"/>
      <w:marBottom w:val="0"/>
      <w:divBdr>
        <w:top w:val="none" w:sz="0" w:space="0" w:color="auto"/>
        <w:left w:val="none" w:sz="0" w:space="0" w:color="auto"/>
        <w:bottom w:val="none" w:sz="0" w:space="0" w:color="auto"/>
        <w:right w:val="none" w:sz="0" w:space="0" w:color="auto"/>
      </w:divBdr>
    </w:div>
    <w:div w:id="2005860561">
      <w:bodyDiv w:val="1"/>
      <w:marLeft w:val="0"/>
      <w:marRight w:val="0"/>
      <w:marTop w:val="0"/>
      <w:marBottom w:val="0"/>
      <w:divBdr>
        <w:top w:val="none" w:sz="0" w:space="0" w:color="auto"/>
        <w:left w:val="none" w:sz="0" w:space="0" w:color="auto"/>
        <w:bottom w:val="none" w:sz="0" w:space="0" w:color="auto"/>
        <w:right w:val="none" w:sz="0" w:space="0" w:color="auto"/>
      </w:divBdr>
      <w:divsChild>
        <w:div w:id="1844008028">
          <w:marLeft w:val="0"/>
          <w:marRight w:val="0"/>
          <w:marTop w:val="0"/>
          <w:marBottom w:val="0"/>
          <w:divBdr>
            <w:top w:val="none" w:sz="0" w:space="0" w:color="auto"/>
            <w:left w:val="none" w:sz="0" w:space="0" w:color="auto"/>
            <w:bottom w:val="none" w:sz="0" w:space="0" w:color="auto"/>
            <w:right w:val="none" w:sz="0" w:space="0" w:color="auto"/>
          </w:divBdr>
          <w:divsChild>
            <w:div w:id="2057970423">
              <w:marLeft w:val="0"/>
              <w:marRight w:val="0"/>
              <w:marTop w:val="0"/>
              <w:marBottom w:val="0"/>
              <w:divBdr>
                <w:top w:val="none" w:sz="0" w:space="0" w:color="auto"/>
                <w:left w:val="none" w:sz="0" w:space="0" w:color="auto"/>
                <w:bottom w:val="none" w:sz="0" w:space="0" w:color="auto"/>
                <w:right w:val="none" w:sz="0" w:space="0" w:color="auto"/>
              </w:divBdr>
              <w:divsChild>
                <w:div w:id="2142455119">
                  <w:marLeft w:val="195"/>
                  <w:marRight w:val="0"/>
                  <w:marTop w:val="0"/>
                  <w:marBottom w:val="0"/>
                  <w:divBdr>
                    <w:top w:val="none" w:sz="0" w:space="0" w:color="auto"/>
                    <w:left w:val="none" w:sz="0" w:space="0" w:color="auto"/>
                    <w:bottom w:val="none" w:sz="0" w:space="0" w:color="auto"/>
                    <w:right w:val="none" w:sz="0" w:space="0" w:color="auto"/>
                  </w:divBdr>
                  <w:divsChild>
                    <w:div w:id="158341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3795615">
      <w:bodyDiv w:val="1"/>
      <w:marLeft w:val="0"/>
      <w:marRight w:val="0"/>
      <w:marTop w:val="0"/>
      <w:marBottom w:val="0"/>
      <w:divBdr>
        <w:top w:val="none" w:sz="0" w:space="0" w:color="auto"/>
        <w:left w:val="none" w:sz="0" w:space="0" w:color="auto"/>
        <w:bottom w:val="none" w:sz="0" w:space="0" w:color="auto"/>
        <w:right w:val="none" w:sz="0" w:space="0" w:color="auto"/>
      </w:divBdr>
    </w:div>
    <w:div w:id="2083794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j.buckle@swansea.ac.uk" TargetMode="External"/><Relationship Id="rId18" Type="http://schemas.openxmlformats.org/officeDocument/2006/relationships/image" Target="media/image4.jpe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swansea.ac.uk/som/accounting-finance/" TargetMode="Externa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swansea.ac.uk/welsh-language-standards/compliance/recruitment/" TargetMode="External"/><Relationship Id="rId10" Type="http://schemas.openxmlformats.org/officeDocument/2006/relationships/endnotes" Target="endnote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wansea.ac.uk/personnel/current-staff/academic-career-pathway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85773B6BAE36EC489222D584738A35E3" ma:contentTypeVersion="13" ma:contentTypeDescription="Create a new document." ma:contentTypeScope="" ma:versionID="29b4dea29314a3b3d57c4b0f70cdf24a">
  <xsd:schema xmlns:xsd="http://www.w3.org/2001/XMLSchema" xmlns:xs="http://www.w3.org/2001/XMLSchema" xmlns:p="http://schemas.microsoft.com/office/2006/metadata/properties" xmlns:ns3="8b6bce4d-ae1e-4a80-8168-804e5f839c9b" xmlns:ns4="cb1a23ac-89ca-4b74-b5d5-1b9576ff6c64" targetNamespace="http://schemas.microsoft.com/office/2006/metadata/properties" ma:root="true" ma:fieldsID="703aabb469828b50014f8cd490876f70" ns3:_="" ns4:_="">
    <xsd:import namespace="8b6bce4d-ae1e-4a80-8168-804e5f839c9b"/>
    <xsd:import namespace="cb1a23ac-89ca-4b74-b5d5-1b9576ff6c6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6bce4d-ae1e-4a80-8168-804e5f839c9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1a23ac-89ca-4b74-b5d5-1b9576ff6c6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03E3DCF-85F7-4619-A753-4E23C94495FE}">
  <ds:schemaRefs>
    <ds:schemaRef ds:uri="http://schemas.microsoft.com/sharepoint/v3/contenttype/forms"/>
  </ds:schemaRefs>
</ds:datastoreItem>
</file>

<file path=customXml/itemProps2.xml><?xml version="1.0" encoding="utf-8"?>
<ds:datastoreItem xmlns:ds="http://schemas.openxmlformats.org/officeDocument/2006/customXml" ds:itemID="{DB279B51-03DC-4B51-A7D1-449240A9F4C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22E33AD-FDDD-4161-BB7C-89D0CE492B06}">
  <ds:schemaRefs>
    <ds:schemaRef ds:uri="http://schemas.openxmlformats.org/officeDocument/2006/bibliography"/>
  </ds:schemaRefs>
</ds:datastoreItem>
</file>

<file path=customXml/itemProps4.xml><?xml version="1.0" encoding="utf-8"?>
<ds:datastoreItem xmlns:ds="http://schemas.openxmlformats.org/officeDocument/2006/customXml" ds:itemID="{B9D9FBCB-9BBE-4CB9-BA3B-8C8F40C9F5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6bce4d-ae1e-4a80-8168-804e5f839c9b"/>
    <ds:schemaRef ds:uri="cb1a23ac-89ca-4b74-b5d5-1b9576ff6c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1489</Words>
  <Characters>8489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Swansea University</Company>
  <LinksUpToDate>false</LinksUpToDate>
  <CharactersWithSpaces>9959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b.price</dc:creator>
  <cp:lastModifiedBy>Andrew Thomas</cp:lastModifiedBy>
  <cp:revision>3</cp:revision>
  <cp:lastPrinted>2019-01-04T14:25:00Z</cp:lastPrinted>
  <dcterms:created xsi:type="dcterms:W3CDTF">2024-08-09T11:22:00Z</dcterms:created>
  <dcterms:modified xsi:type="dcterms:W3CDTF">2024-08-14T22:51:00Z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0x01010085773B6BAE36EC489222D584738A35E3</vt:lpwstr>
  </property>
</Properties>
</file>