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45410" w:rsidRPr="00DE0A40" w:rsidP="00CE4C52" w14:paraId="638CA550" w14:textId="77777777">
      <w:pPr>
        <w:pStyle w:val="BodyTextIndent"/>
        <w:bidi w:val="0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92078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rtl w:val="0"/>
          <w:lang w:val="cy-GB"/>
        </w:rPr>
        <w:t xml:space="preserve"> </w:t>
        <w:tab/>
      </w:r>
    </w:p>
    <w:p w:rsidR="00CD4031" w:rsidRPr="00CD4031" w:rsidP="00CD4031" w14:paraId="25AEDAA3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DE0A40" w:rsidP="00575503" w14:paraId="40065A42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DE0A40" w:rsidP="00575503" w14:paraId="4EC174E9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045410" w:rsidRPr="00233347" w:rsidP="00575503" w14:paraId="6EAEEDCD" w14:textId="7A090B17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Disgrifiad Swydd: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Athro Ymchwil Uwch - Arloesi a Rheoli</w:t>
      </w:r>
    </w:p>
    <w:p w:rsidR="00D50481" w:rsidRPr="00703D00" w:rsidP="00BF1362" w14:paraId="47E5C589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F0C2506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2D0DDE" w:rsidRPr="00AA6D1B" w:rsidP="00276655" w14:paraId="54D8008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Coleg/Ysgol:</w:t>
            </w:r>
          </w:p>
        </w:tc>
        <w:tc>
          <w:tcPr>
            <w:tcW w:w="8364" w:type="dxa"/>
          </w:tcPr>
          <w:p w:rsidR="002D0DDE" w:rsidRPr="0061370E" w:rsidP="00276655" w14:paraId="7D99C44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Yr Ysgol Reolaeth</w:t>
            </w:r>
          </w:p>
        </w:tc>
      </w:tr>
      <w:tr w14:paraId="0A0D25EB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68015D" w:rsidRPr="00AA6D1B" w:rsidP="00276655" w14:paraId="5FF51E6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8015D" w:rsidRPr="00122BF0" w:rsidP="00122BF0" w14:paraId="599D7E8F" w14:textId="0F6C762B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Rheoli Busnes</w:t>
            </w:r>
          </w:p>
        </w:tc>
      </w:tr>
      <w:tr w14:paraId="36AF31D6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171929" w:rsidRPr="00AA6D1B" w:rsidP="00D50481" w14:paraId="3574666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71929" w:rsidRPr="00AA6D1B" w:rsidP="00307861" w14:paraId="4D89B345" w14:textId="77777777">
            <w:pPr>
              <w:pStyle w:val="BodyTextIndent"/>
              <w:bidi w:val="0"/>
              <w:ind w:left="0" w:firstLine="0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AA6D1B">
              <w:rPr>
                <w:rFonts w:asciiTheme="minorHAnsi" w:eastAsiaTheme="minorHAnsi" w:hAnsiTheme="minorHAnsi" w:cs="Arial"/>
                <w:sz w:val="22"/>
                <w:szCs w:val="22"/>
                <w:rtl w:val="0"/>
                <w:lang w:val="cy-GB"/>
              </w:rPr>
              <w:t>Cyflog cystadleuol (sy'n gydnaws â'r rôl athro) gyda buddion pensiwn yr USS</w:t>
            </w:r>
          </w:p>
        </w:tc>
      </w:tr>
      <w:tr w14:paraId="345932B5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B3E32" w:rsidRPr="00AA6D1B" w:rsidP="00D50481" w14:paraId="7A17BB6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DB3E32" w:rsidRPr="00122BF0" w:rsidP="002A1CC2" w14:paraId="7B7E38E2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122BF0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Amser llawn, ond caiff ceisiadau i weithio'n rhan-amser eu hystyried</w:t>
            </w:r>
          </w:p>
        </w:tc>
      </w:tr>
      <w:tr w14:paraId="48999B48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AA6D1B" w:rsidP="00D50481" w14:paraId="5CFB264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E27E69" w:rsidRPr="00122BF0" w:rsidP="002A1CC2" w14:paraId="29F8CB3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122BF0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 xml:space="preserve">Swydd barhaol yw hon </w:t>
            </w:r>
          </w:p>
        </w:tc>
      </w:tr>
      <w:tr w14:paraId="57B0F15B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AA6D1B" w:rsidP="00D50481" w14:paraId="47E6F4D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AA6D1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E27E69" w:rsidRPr="00122BF0" w:rsidP="0068015D" w14:paraId="024CCF14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122BF0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Lleolir y swydd hon ar Gampws y Bae</w:t>
            </w:r>
          </w:p>
        </w:tc>
      </w:tr>
    </w:tbl>
    <w:p w:rsidR="002D0DDE" w:rsidRPr="00565388" w:rsidP="00CD4031" w14:paraId="3A2807A7" w14:textId="77777777">
      <w:pPr>
        <w:bidi w:val="0"/>
        <w:rPr>
          <w:rFonts w:asciiTheme="minorHAnsi" w:hAnsiTheme="minorHAnsi"/>
          <w:sz w:val="14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0CC2B372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A54DAE" w:rsidP="00703D00" w14:paraId="2CBA691C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Cyflwyniad</w:t>
            </w:r>
          </w:p>
        </w:tc>
        <w:tc>
          <w:tcPr>
            <w:tcW w:w="9356" w:type="dxa"/>
          </w:tcPr>
          <w:p w:rsidR="006D6147" w:rsidRPr="00A54DAE" w:rsidP="00565388" w14:paraId="065F300A" w14:textId="77777777">
            <w:pPr>
              <w:bidi w:val="0"/>
              <w:spacing w:after="120"/>
              <w:rPr>
                <w:rFonts w:asciiTheme="minorHAnsi" w:eastAsiaTheme="minorEastAsia" w:hAnsiTheme="minorHAnsi"/>
                <w:color w:val="000000"/>
                <w:sz w:val="22"/>
                <w:lang w:eastAsia="en-GB"/>
              </w:rPr>
            </w:pP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>Er mwyn cyflawni ei huchelgais cynaliadwy o fod yn un o'r 30 o brifysgolion gorau, mae angen ar Brifysgol Abertawe weithlu â'r sgiliau amrywiol angenrheidiol i sicrhau ei bod yn gallu cyflawni rhagoriaeth mewn ymchwil, addysgu, dysgu a phrofiad ehangach y myfyrwyr; ac i fod yn bwerdy ar gyfer economi'r rhanbarth ac yn rhyngwladol.</w:t>
            </w:r>
          </w:p>
        </w:tc>
      </w:tr>
      <w:tr w14:paraId="166678CE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</w:tcPr>
          <w:p w:rsidR="006D6147" w:rsidRPr="00A54DAE" w:rsidP="006D6147" w14:paraId="246ADEA7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Gwybodaeth gefndirol</w:t>
            </w:r>
          </w:p>
        </w:tc>
        <w:tc>
          <w:tcPr>
            <w:tcW w:w="9356" w:type="dxa"/>
          </w:tcPr>
          <w:p w:rsidR="000A17C2" w:rsidP="000A17C2" w14:paraId="29240845" w14:textId="77777777">
            <w:pPr>
              <w:pStyle w:val="paragraph"/>
              <w:bidi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3776797"/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Mae Prifysgol Abertawe yn brifysgol a arweinir gan ymchwil sy'n ffynnu wrth ymchwilio a darganfod, gan gynnig cydbwysedd rhwng addysgu ac ymchwil o'r radd flaenaf.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Mae'r Brifysgol wedi profi cyfnod o dwf aruthrol yn ystod y deng mlynedd diwethaf ac mae ein cyfran gyffredinol o ymchwil sy'n arwain y ffordd yn fyd-eang ac sy'n rhagori'n rhyngwladol wedi cynyddu o 80% yn 2014 i 86% yn 2021. 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Bu cynnydd sylweddol yn nifer y doethuriaethau a ddyfarnwyd ers Fframwaith Rhagoriaeth Ymchwil 2014 (REF2014) ac mae ein hincwm o ymchwil wedi cynyddu 160% yn ystod yr un cyfnod.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Yn rhyngwladol, mae ein bri byd-eang fel partner ymchwil cydweithredol yn ffynnu, gyda'n rhwydweithiau academaidd a busnes bellach yn cwmpasu 127 o wledydd, ac mae 54% o'n hallbynnau ymchwil yn cael eu llunio gan gyd-awduron rhyngwladol. </w:t>
            </w:r>
          </w:p>
          <w:p w:rsidR="000A17C2" w:rsidP="000A17C2" w14:paraId="665E1109" w14:textId="77777777">
            <w:pPr>
              <w:pStyle w:val="NormalWeb"/>
              <w:bidi w:val="0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End w:id="0"/>
          </w:p>
          <w:p w:rsidR="000A17C2" w:rsidP="000A17C2" w14:paraId="41C07B88" w14:textId="77777777">
            <w:pPr>
              <w:pStyle w:val="NormalWeb"/>
              <w:bidi w:val="0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rtl w:val="0"/>
                <w:lang w:val="cy-GB"/>
              </w:rPr>
              <w:t xml:space="preserve">Yn 2015, symudodd yr Ysgol Reolaeth i gyfleuster newydd a adeiladwyd yn bwrpasol ar Gampws Gwyddoniaeth ac Arloesi newydd Prifysgol Abertawe, sef Campws y Bae (un o'r buddsoddiadau mwyaf erioed gan brifysgol yn y DU mewn cyfleusterau newydd).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rtl w:val="0"/>
                <w:lang w:val="cy-GB"/>
              </w:rPr>
              <w:t xml:space="preserve">Mae'r Ysgol mewn adeilad glan môr y buddsoddwyd £23m ynddo.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rtl w:val="0"/>
                <w:lang w:val="cy-GB"/>
              </w:rPr>
              <w:t>Ategir ein Strategaeth Profiad y Myfyrwyr gan addysgu mewn grwpiau bach, lleoliadau gwaith, cyngor ar yrfaoedd, Hyb y Myfyrwyr, gwasanaethau proffesiynol estynedig ac ymgysylltu’n well â busnesau – mae oddeutu 250 o gwmnïau yn cefnogi lleoliadau gwaith a phrosiectau myfyrwyr mewn busnes.</w:t>
            </w:r>
          </w:p>
          <w:p w:rsidR="000A17C2" w:rsidP="000A17C2" w14:paraId="104FF484" w14:textId="09DE9B4A">
            <w:pPr>
              <w:bidi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Mae ein grŵp Busnes a Rheoli'n gartref i dros 70 o academyddion ac yn gartref i Academïau Dysgu Dwys, Gofal ac Iechyd sy'n seiliedig ar Werth ac Arloesi mewn Iechyd a Gofal Cymdeithasol Cymru </w:t>
            </w:r>
            <w:r>
              <w:fldChar w:fldCharType="begin"/>
            </w:r>
            <w:r>
              <w:instrText xml:space="preserve"> HYPERLINK "https://lshubwales.com/Innovation-ILA" </w:instrText>
            </w:r>
            <w:r>
              <w:fldChar w:fldCharType="separate"/>
            </w:r>
            <w:r w:rsidRPr="00F432DB" w:rsidR="000E5171">
              <w:rPr>
                <w:rStyle w:val="Hyperlink"/>
                <w:rFonts w:ascii="Calibri" w:hAnsi="Calibri" w:cstheme="minorHAnsi"/>
                <w:sz w:val="22"/>
                <w:szCs w:val="22"/>
                <w:u w:val="single"/>
                <w:rtl w:val="0"/>
                <w:lang w:val="cy-GB" w:eastAsia="en-GB"/>
              </w:rPr>
              <w:t>https://lshubwales.com/Innovation-ILA</w:t>
            </w:r>
            <w: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 </w:t>
            </w:r>
            <w:r w:rsidR="00097846">
              <w:rPr>
                <w:sz w:val="22"/>
                <w:szCs w:val="22"/>
                <w:rtl w:val="0"/>
                <w:lang w:val="cy-GB"/>
              </w:rPr>
              <w:t xml:space="preserve">, a rhaglen Arweinyddiaeth IoN </w:t>
            </w:r>
            <w:r>
              <w:fldChar w:fldCharType="begin"/>
            </w:r>
            <w:r>
              <w:instrText xml:space="preserve"> HYPERLINK "https://ionleadership.co.uk/" </w:instrText>
            </w:r>
            <w:r>
              <w:fldChar w:fldCharType="separate"/>
            </w:r>
            <w:r w:rsidRPr="00F432DB" w:rsidR="003A4C0C">
              <w:rPr>
                <w:rStyle w:val="Hyperlink"/>
                <w:sz w:val="22"/>
                <w:szCs w:val="22"/>
                <w:u w:val="single"/>
                <w:rtl w:val="0"/>
                <w:lang w:val="cy-GB"/>
              </w:rPr>
              <w:t>https://ionleadership.co.uk/</w:t>
            </w:r>
            <w:r>
              <w:fldChar w:fldCharType="end"/>
            </w:r>
            <w:r w:rsidR="003A4C0C">
              <w:rPr>
                <w:sz w:val="22"/>
                <w:szCs w:val="22"/>
                <w:rtl w:val="0"/>
                <w:lang w:val="cy-GB"/>
              </w:rPr>
              <w:t xml:space="preserve"> a ariennir gan Lywodraeth Cymru.</w:t>
            </w:r>
          </w:p>
          <w:p w:rsidR="003B2A18" w:rsidP="003B2A18" w14:paraId="3D727F88" w14:textId="0E04E947">
            <w:pPr>
              <w:bidi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Rydym am benodi ymchwilydd deinamig ynghyd ag athro ymroddedig ym maes Arloesi a Rheoli i wneud cyfraniad cadarnhaol at fywyd yr adran.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>Byddai profiad o arweinyddiaeth ymchwil a gweithgareddau rhyngwladoli'n ffafriol ar gyfer yr ymgeisydd llwyddiannus i'w harddangos.</w:t>
            </w:r>
          </w:p>
          <w:p w:rsidR="005E7162" w:rsidP="003B2A18" w14:paraId="6B9673F0" w14:textId="52334F5D">
            <w:pPr>
              <w:bidi w:val="0"/>
              <w:spacing w:after="120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rtl w:val="0"/>
                <w:lang w:val="cy-GB" w:eastAsia="en-US"/>
              </w:rPr>
              <w:t>Mae mwy o wybodaeth ar </w:t>
            </w:r>
            <w:r>
              <w:fldChar w:fldCharType="begin"/>
            </w:r>
            <w:r>
              <w:instrText xml:space="preserve"> HYPERLINK "https://www.swansea.ac.uk/staff/humanities-and-socialsciences/management-staff/" </w:instrText>
            </w:r>
            <w:r>
              <w:fldChar w:fldCharType="separate"/>
            </w:r>
            <w:r w:rsidRPr="00861D91" w:rsidR="00861D91">
              <w:rPr>
                <w:rFonts w:ascii="Calibri" w:hAnsi="Calibri" w:cstheme="minorHAnsi"/>
                <w:color w:val="0000FF"/>
                <w:sz w:val="22"/>
                <w:szCs w:val="22"/>
                <w:u w:val="single"/>
                <w:rtl w:val="0"/>
                <w:lang w:val="cy-GB"/>
              </w:rPr>
              <w:t>Staff yr Ysgol Reolaeth - Prifysgol Abertawe</w:t>
            </w:r>
            <w:r>
              <w:fldChar w:fldCharType="end"/>
            </w:r>
          </w:p>
          <w:p w:rsidR="005E7162" w:rsidRPr="00A54DAE" w:rsidP="00565388" w14:paraId="05EAA91D" w14:textId="6A2D4C34">
            <w:pPr>
              <w:bidi w:val="0"/>
              <w:spacing w:after="120"/>
              <w:rPr>
                <w:rFonts w:asciiTheme="minorHAnsi" w:hAnsiTheme="minorHAnsi"/>
                <w:sz w:val="22"/>
                <w:szCs w:val="24"/>
              </w:rPr>
            </w:pPr>
            <w:r w:rsidRPr="4B839D70">
              <w:rPr>
                <w:rFonts w:ascii="Calibri" w:eastAsia="Calibri" w:hAnsi="Calibri" w:cs="Arial"/>
                <w:sz w:val="22"/>
                <w:szCs w:val="24"/>
                <w:rtl w:val="0"/>
                <w:lang w:val="cy-GB"/>
              </w:rPr>
              <w:t xml:space="preserve">Croesewir ymholiadau anffurfiol; </w:t>
            </w:r>
            <w:r w:rsidRPr="4B839D70">
              <w:rPr>
                <w:rFonts w:ascii="Calibri" w:eastAsia="Calibri" w:hAnsi="Calibri" w:cs="Arial"/>
                <w:sz w:val="22"/>
                <w:szCs w:val="24"/>
                <w:rtl w:val="0"/>
                <w:lang w:val="cy-GB"/>
              </w:rPr>
              <w:t xml:space="preserve">cysylltwch â Phennaeth yr Ysgol, yr Athro Andrew Thomas </w:t>
            </w:r>
            <w:r>
              <w:fldChar w:fldCharType="begin"/>
            </w:r>
            <w:r>
              <w:instrText xml:space="preserve"> HYPERLINK "mailto:a.j.thomas@swansea.ac.uk" </w:instrText>
            </w:r>
            <w:r>
              <w:fldChar w:fldCharType="separate"/>
            </w:r>
            <w:r w:rsidRPr="00D750ED" w:rsidR="00861D91">
              <w:rPr>
                <w:rStyle w:val="Hyperlink"/>
                <w:rFonts w:ascii="Calibri" w:eastAsia="Calibri" w:hAnsi="Calibri" w:cs="Calibri"/>
                <w:sz w:val="22"/>
                <w:szCs w:val="22"/>
                <w:u w:val="single"/>
                <w:rtl w:val="0"/>
                <w:lang w:val="cy-GB"/>
              </w:rPr>
              <w:t>a.j.thomas@abertawe.ac.uk</w:t>
            </w:r>
            <w:r>
              <w:fldChar w:fldCharType="end"/>
            </w:r>
          </w:p>
        </w:tc>
      </w:tr>
      <w:tr w14:paraId="3CA92565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A54DAE" w:rsidP="00561901" w14:paraId="7435444F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Llwybrau Gyrfa Academaidd</w:t>
            </w:r>
          </w:p>
        </w:tc>
        <w:tc>
          <w:tcPr>
            <w:tcW w:w="9356" w:type="dxa"/>
          </w:tcPr>
          <w:p w:rsidR="001F0A29" w:rsidRPr="00A54DAE" w:rsidP="001F0A29" w14:paraId="1A3D8F3B" w14:textId="77777777">
            <w:pPr>
              <w:bidi w:val="0"/>
              <w:spacing w:after="120"/>
              <w:rPr>
                <w:rFonts w:asciiTheme="minorHAnsi" w:hAnsiTheme="minorHAnsi"/>
                <w:sz w:val="22"/>
              </w:rPr>
            </w:pP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Dyluniwyd cynllun y Llwybrau Gyrfa Academaidd i sicrhau bod cryfderau academaidd, boed mewn ymchwil, addysgu, profiad ehangach y myfyrwyr, arweinyddiaeth, neu arloesi ac ymgysylltu, i gyd yn cael eu cydnabod, eu datblygu, eu gwerthfawrogi a'u gwobrwyo mewn modd priodol.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Ceir tri llinyn academaidd uwch: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Addysgu ac Ysgolheictod Uwch;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Ymchwil Uwch;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>ac Arloesi ac Ymgysylltu Uwch.</w:t>
            </w:r>
          </w:p>
          <w:p w:rsidR="006D6147" w:rsidRPr="00A54DAE" w:rsidP="001F0A29" w14:paraId="6EF15DD2" w14:textId="46AC7AEA">
            <w:pPr>
              <w:bidi w:val="0"/>
              <w:spacing w:after="120"/>
              <w:rPr>
                <w:rFonts w:asciiTheme="minorHAnsi" w:hAnsiTheme="minorHAnsi"/>
                <w:sz w:val="22"/>
              </w:rPr>
            </w:pP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Am ragor o wybodaeth am Lwybrau Gyrfa Academaidd, cliciwch </w:t>
            </w:r>
            <w:r>
              <w:fldChar w:fldCharType="begin"/>
            </w:r>
            <w:r>
              <w:instrText xml:space="preserve"> HYPERLINK "https://www.swansea.ac.uk/personnel/current-staff/academic-career-pathways/" </w:instrText>
            </w:r>
            <w:r>
              <w:fldChar w:fldCharType="separate"/>
            </w:r>
            <w:r w:rsidRPr="00A54DAE">
              <w:rPr>
                <w:rStyle w:val="Hyperlink"/>
                <w:rFonts w:ascii="Calibri" w:hAnsi="Calibri"/>
                <w:sz w:val="22"/>
                <w:u w:val="single"/>
                <w:rtl w:val="0"/>
                <w:lang w:val="cy-GB"/>
              </w:rPr>
              <w:t>yma.</w:t>
            </w:r>
            <w:r w:rsidRPr="00A54DAE">
              <w:rPr>
                <w:rStyle w:val="Hyperlink"/>
                <w:rFonts w:ascii="Calibri" w:hAnsi="Calibri"/>
                <w:sz w:val="22"/>
                <w:u w:val="none"/>
                <w:rtl w:val="0"/>
                <w:lang w:val="cy-GB"/>
              </w:rPr>
              <w:t xml:space="preserve"> </w:t>
            </w:r>
            <w:r>
              <w:fldChar w:fldCharType="end"/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 Mae'r rhain yn darparu lefelau perfformiad dangosol ar gyfer yr holl staff academaidd, a gaiff eu defnyddio drwy gydol y broses recriwtio.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Lle ceir dangosyddion rhifiadol, caiff y rhain eu hasesu gan roi sylw i'r cam gyrfaol, yr oriau gwaith ac ymrwymiadau eraill. 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 xml:space="preserve">Gall y rhain gynnwys amgylchiadau personol neu weithgareddau sy'n ymwneud â gwaith y tu allan i'r gymuned academaidd, er enghraifft, mewn lleoliad diwydiannol neu glinigol.  </w:t>
            </w:r>
            <w:r w:rsidRPr="00A54DAE">
              <w:rPr>
                <w:rFonts w:asciiTheme="minorHAnsi" w:hAnsiTheme="minorHAnsi"/>
                <w:sz w:val="22"/>
                <w:rtl w:val="0"/>
                <w:lang w:val="cy-GB"/>
              </w:rPr>
              <w:t>Mae croeso i chi nodi amgylchiadau unigol perthnasol megis saib yn eich gyrfa, cyfnodau o wyliau neu ar secondiad, neu absenoldebau eraill, y dylid eu hystyried, a sut mae'r rhain wedi effeithio ar ddatblygiad eich gyrfa.</w:t>
            </w:r>
          </w:p>
        </w:tc>
      </w:tr>
      <w:tr w14:paraId="08122095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A54DAE" w:rsidP="00166BD2" w14:paraId="400C60F1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 xml:space="preserve">Prif Ddiben y Swydd: </w:t>
            </w: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Ymchwil Uwch</w:t>
            </w:r>
          </w:p>
          <w:p w:rsidR="006D6147" w:rsidRPr="00A54DAE" w:rsidP="00166BD2" w14:paraId="35EFE1CE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</w:p>
        </w:tc>
        <w:tc>
          <w:tcPr>
            <w:tcW w:w="9356" w:type="dxa"/>
          </w:tcPr>
          <w:p w:rsidR="006D6147" w:rsidRPr="00A54DAE" w:rsidP="00A54DAE" w14:paraId="4EB67706" w14:textId="5094B22E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="Calibri" w:hAnsi="Calibri"/>
                <w:szCs w:val="24"/>
                <w:u w:val="single"/>
                <w:rtl w:val="0"/>
                <w:lang w:val="cy-GB"/>
              </w:rPr>
              <w:t>Allbynnau a Gweithgareddau Ymchwil:</w:t>
            </w:r>
            <w:r w:rsidRPr="00A54DAE">
              <w:rPr>
                <w:rFonts w:ascii="Calibri" w:hAnsi="Calibri"/>
                <w:szCs w:val="24"/>
                <w:u w:val="none"/>
                <w:rtl w:val="0"/>
                <w:lang w:val="cy-GB"/>
              </w:rPr>
              <w:t xml:space="preserve"> Llwyddo i gael cydnabyddiaeth o ragoriaeth o ran cyrhaeddiad, arwyddocâd ac effaith ymchwil yn y maes/ddisgyblaeth perthnasol. </w:t>
            </w:r>
            <w:r w:rsidRPr="00A54DAE">
              <w:rPr>
                <w:rFonts w:ascii="Calibri" w:hAnsi="Calibri"/>
                <w:szCs w:val="24"/>
                <w:u w:val="none"/>
                <w:rtl w:val="0"/>
                <w:lang w:val="cy-GB"/>
              </w:rPr>
              <w:t>Cynnal hanes disglair o gyhoeddi allbynnau ymchwil sy’n arwain y ffordd yn fyd-eang neu sy’n rhagorol yn rhyngwladol gydag effaith amlwg ar arwain ymchwilwyr a'r agenda ymchwil yn y ddisgyblaeth.</w:t>
            </w:r>
          </w:p>
          <w:p w:rsidR="00BA1B3A" w:rsidRPr="00A54DAE" w:rsidP="00A54DAE" w14:paraId="4900FD31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878"/>
              </w:tabs>
              <w:bidi w:val="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="Calibri" w:hAnsi="Calibri"/>
                <w:szCs w:val="24"/>
                <w:u w:val="single"/>
                <w:rtl w:val="0"/>
                <w:lang w:val="cy-GB"/>
              </w:rPr>
              <w:t>Prosiectau a Grantiau Ymchwil:</w:t>
            </w:r>
            <w:r w:rsidRPr="00A54DAE">
              <w:rPr>
                <w:rFonts w:ascii="Calibri" w:hAnsi="Calibri"/>
                <w:szCs w:val="24"/>
                <w:u w:val="none"/>
                <w:rtl w:val="0"/>
                <w:lang w:val="cy-GB"/>
              </w:rPr>
              <w:t xml:space="preserve"> Datblygu ac arwain rhaglenni ymchwil unigol neu gydweithredol mawr ar gyfer grantiau cenedlaethol neu ryngwladol neu ddyfarniadau eraill, yn ôl yr hyn sy'n briodol i'r ddisgyblaeth.</w:t>
            </w:r>
          </w:p>
          <w:p w:rsidR="006D6147" w:rsidRPr="00A54DAE" w:rsidP="00A54DAE" w14:paraId="45FE1CBD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878"/>
              </w:tabs>
              <w:bidi w:val="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="Calibri" w:hAnsi="Calibri"/>
                <w:szCs w:val="24"/>
                <w:u w:val="single"/>
                <w:rtl w:val="0"/>
                <w:lang w:val="cy-GB"/>
              </w:rPr>
              <w:t>Parch:</w:t>
            </w:r>
            <w:r w:rsidRPr="00A54DAE">
              <w:rPr>
                <w:rFonts w:ascii="Calibri" w:hAnsi="Calibri"/>
                <w:szCs w:val="24"/>
                <w:u w:val="none"/>
                <w:rtl w:val="0"/>
                <w:lang w:val="cy-GB"/>
              </w:rPr>
              <w:t xml:space="preserve"> Cydnabyddiaeth fel awdurdod ac arweinydd yn y maes/ddisgyblaeth neu'r gymuned broffesiynol gydag effaith amlwg ar gyfeiriad strategol ymchwil y dyfodol.</w:t>
            </w:r>
          </w:p>
          <w:p w:rsidR="006D6147" w:rsidRPr="00A54DAE" w:rsidP="00B2344A" w14:paraId="40A153A1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="Calibri" w:hAnsi="Calibri"/>
                <w:szCs w:val="24"/>
                <w:u w:val="single"/>
                <w:rtl w:val="0"/>
                <w:lang w:val="cy-GB"/>
              </w:rPr>
              <w:t>Goruchwylio a Datblygu Ymchwil Myfyrwyr Ôl-raddedig:</w:t>
            </w:r>
            <w:r w:rsidRPr="00A54DAE">
              <w:rPr>
                <w:rFonts w:ascii="Calibri" w:hAnsi="Calibri"/>
                <w:szCs w:val="24"/>
                <w:u w:val="none"/>
                <w:rtl w:val="0"/>
                <w:lang w:val="cy-GB"/>
              </w:rPr>
              <w:t xml:space="preserve"> Goruchwyliaeth PhD a chwblhad llwyddiannus.</w:t>
            </w:r>
          </w:p>
        </w:tc>
      </w:tr>
      <w:tr w14:paraId="4DB7E2C8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A54DAE" w:rsidP="00561901" w14:paraId="3A78A67B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Rheoli</w:t>
            </w:r>
          </w:p>
        </w:tc>
        <w:tc>
          <w:tcPr>
            <w:tcW w:w="9356" w:type="dxa"/>
          </w:tcPr>
          <w:p w:rsidR="003013B8" w:rsidRPr="00A54DAE" w:rsidP="00A54DAE" w14:paraId="419798EC" w14:textId="637182C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</w:rPr>
            </w:pPr>
            <w:r w:rsidRPr="00A54DAE">
              <w:rPr>
                <w:rFonts w:ascii="Calibri" w:hAnsi="Calibri"/>
                <w:u w:val="single"/>
                <w:rtl w:val="0"/>
                <w:lang w:val="cy-GB"/>
              </w:rPr>
              <w:t xml:space="preserve">Cyfrannu at ein Gweithgareddau: </w:t>
            </w:r>
            <w:r w:rsidRPr="00A54DAE">
              <w:rPr>
                <w:rFonts w:ascii="Calibri" w:hAnsi="Calibri"/>
                <w:u w:val="none"/>
                <w:rtl w:val="0"/>
                <w:lang w:val="cy-GB"/>
              </w:rPr>
              <w:t>Cyfranogi wrth lunio penderfyniadau'r Ysgol, y Gyfadran neu'r Brifysgol a chyfrannu at weithgareddau y tu hwnt i ymrwymiadau ymchwil, addysgu neu ysgolheictod uniongyrchol.</w:t>
            </w:r>
          </w:p>
          <w:p w:rsidR="003013B8" w:rsidRPr="00A54DAE" w:rsidP="00A54DAE" w14:paraId="6FD26036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</w:rPr>
            </w:pPr>
            <w:r w:rsidRPr="00A54DAE">
              <w:rPr>
                <w:rFonts w:ascii="Calibri" w:hAnsi="Calibri"/>
                <w:u w:val="single"/>
                <w:rtl w:val="0"/>
                <w:lang w:val="cy-GB"/>
              </w:rPr>
              <w:t>Cymryd rhan mewn Gweithgareddau Proffesiynol:</w:t>
            </w:r>
            <w:r w:rsidRPr="00A54DAE">
              <w:rPr>
                <w:rFonts w:ascii="Calibri" w:hAnsi="Calibri"/>
                <w:u w:val="none"/>
                <w:rtl w:val="0"/>
                <w:lang w:val="cy-GB"/>
              </w:rPr>
              <w:t xml:space="preserve"> Cyfrannu at weithgareddau proffesiynol sy'n berthnasol i'r ddisgyblaeth, drwy rwydweithio mewn cynadleddau neu ymwneud â grwpiau allanol.</w:t>
            </w:r>
          </w:p>
          <w:p w:rsidR="006D6147" w:rsidRPr="00A54DAE" w:rsidP="00B2344A" w14:paraId="74C1E695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eastAsia="Times New Roman" w:asciiTheme="minorHAnsi" w:hAnsiTheme="minorHAnsi"/>
                <w:lang w:val="en-US"/>
              </w:rPr>
            </w:pPr>
            <w:r w:rsidRPr="00A54DAE">
              <w:rPr>
                <w:rFonts w:ascii="Calibri" w:eastAsia="Times New Roman" w:hAnsi="Calibri"/>
                <w:u w:val="single"/>
                <w:rtl w:val="0"/>
                <w:lang w:val="cy-GB"/>
              </w:rPr>
              <w:t>Rheoli eich hun ac eraill</w:t>
            </w:r>
            <w:r w:rsidRPr="00A54DAE">
              <w:rPr>
                <w:rFonts w:ascii="Calibri" w:eastAsia="Times New Roman" w:hAnsi="Calibri"/>
                <w:u w:val="none"/>
                <w:rtl w:val="0"/>
                <w:lang w:val="cy-GB"/>
              </w:rPr>
              <w:t>: Cefnogi a galluogi datblygiad cydweithwyr, myfyrwyr a/neu eich hun.</w:t>
            </w:r>
          </w:p>
        </w:tc>
      </w:tr>
      <w:tr w14:paraId="7E9B5280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561901" w:rsidRPr="00A54DAE" w:rsidP="00166BD2" w14:paraId="2283E7DA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sz w:val="22"/>
                <w:rtl w:val="0"/>
                <w:lang w:val="cy-GB"/>
              </w:rPr>
              <w:br w:type="page"/>
            </w: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Addysgu ac Ysgolheictod</w:t>
            </w:r>
          </w:p>
        </w:tc>
        <w:tc>
          <w:tcPr>
            <w:tcW w:w="9356" w:type="dxa"/>
          </w:tcPr>
          <w:p w:rsidR="003013B8" w:rsidRPr="00A54DAE" w:rsidP="00A54DAE" w14:paraId="39625DD4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  <w:u w:val="single"/>
              </w:rPr>
            </w:pPr>
            <w:r w:rsidRPr="00A54DAE">
              <w:rPr>
                <w:rFonts w:ascii="Calibri" w:hAnsi="Calibri"/>
                <w:u w:val="single"/>
                <w:rtl w:val="0"/>
                <w:lang w:val="cy-GB"/>
              </w:rPr>
              <w:t>Darparu ac Adolygu Addysgu:</w:t>
            </w:r>
            <w:r w:rsidRPr="00A54DAE">
              <w:rPr>
                <w:rFonts w:ascii="Calibri" w:hAnsi="Calibri"/>
                <w:u w:val="none"/>
                <w:rtl w:val="0"/>
                <w:lang w:val="cy-GB"/>
              </w:rPr>
              <w:t xml:space="preserve"> Gweithio'n effeithiol i addysgu, asesu a sicrhau ansawdd modiwlau neu gydrannau cyfatebol eraill yn y portffolio o gyrsiau a addysgir. Adolygu cynnwys a deunyddiau cyrsiau, a datblygu, llunio a diweddaru deunyddiau yn unol â safonau ansawdd.</w:t>
            </w:r>
          </w:p>
          <w:p w:rsidR="001F0A29" w:rsidRPr="00A54DAE" w:rsidP="001F0A29" w14:paraId="1977525E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  <w:u w:val="single"/>
              </w:rPr>
            </w:pPr>
            <w:r w:rsidRPr="00A54DAE">
              <w:rPr>
                <w:rFonts w:ascii="Calibri" w:hAnsi="Calibri"/>
                <w:u w:val="single"/>
                <w:rtl w:val="0"/>
                <w:lang w:val="cy-GB"/>
              </w:rPr>
              <w:t>Arloesi ac Effaith Addysgu:</w:t>
            </w:r>
            <w:r w:rsidRPr="00A54DAE">
              <w:rPr>
                <w:rFonts w:ascii="Calibri" w:hAnsi="Calibri"/>
                <w:u w:val="none"/>
                <w:rtl w:val="0"/>
                <w:lang w:val="cy-GB"/>
              </w:rPr>
              <w:t xml:space="preserve"> Arloesedd addysgu sy’n seiliedig ar ymarfer sy’n gyfoes ac wedi’i lywio gan ymchwil neu arfer proffesiynol. </w:t>
            </w:r>
          </w:p>
          <w:p w:rsidR="00561901" w:rsidRPr="00A54DAE" w:rsidP="001F0A29" w14:paraId="27B5A583" w14:textId="119FA35D">
            <w:pPr>
              <w:pStyle w:val="ListParagraph"/>
              <w:numPr>
                <w:ilvl w:val="0"/>
                <w:numId w:val="36"/>
              </w:numPr>
              <w:tabs>
                <w:tab w:val="left" w:pos="878"/>
              </w:tabs>
              <w:bidi w:val="0"/>
              <w:jc w:val="both"/>
              <w:rPr>
                <w:rFonts w:eastAsia="Times New Roman" w:asciiTheme="minorHAnsi" w:hAnsiTheme="minorHAnsi"/>
              </w:rPr>
            </w:pPr>
            <w:r w:rsidRPr="00A54DAE">
              <w:rPr>
                <w:rFonts w:ascii="Calibri" w:hAnsi="Calibri"/>
                <w:u w:val="single"/>
                <w:rtl w:val="0"/>
                <w:lang w:val="cy-GB"/>
              </w:rPr>
              <w:t>Datblygu Ymarfer:</w:t>
            </w:r>
            <w:r w:rsidRPr="00A54DAE">
              <w:rPr>
                <w:rFonts w:ascii="Calibri" w:hAnsi="Calibri"/>
                <w:u w:val="none"/>
                <w:rtl w:val="0"/>
                <w:lang w:val="cy-GB"/>
              </w:rPr>
              <w:t xml:space="preserve"> Cyfrifoldeb am ddatblygu ymarfer addysgu personol.</w:t>
            </w:r>
          </w:p>
        </w:tc>
      </w:tr>
      <w:tr w14:paraId="7D7370F3" w14:textId="77777777" w:rsidTr="00966C03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703D00" w:rsidRPr="00A54DAE" w:rsidP="00166BD2" w14:paraId="27B8F662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4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703D00" w:rsidRPr="00A54DAE" w:rsidP="00A54DAE" w14:paraId="7DD0C711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703D00" w:rsidRPr="00A54DAE" w:rsidP="00A54DAE" w14:paraId="4D71E397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Cyflawni rôl a holl weithgareddau'r swydd yn unol â systemau rheoli a pholisïau diogelwch, iechyd a chynaliadwyedd er mwyn lleihau risgiau ac effeithiau sy'n deillio o weithgarwch y swydd</w:t>
            </w:r>
          </w:p>
          <w:p w:rsidR="00703D00" w:rsidRPr="00A54DAE" w:rsidP="00A54DAE" w14:paraId="253500FB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</w:tc>
      </w:tr>
    </w:tbl>
    <w:p w:rsidR="00621C75" w:rsidRPr="00565388" w:rsidP="003013B8" w14:paraId="50C11D54" w14:textId="77777777">
      <w:pPr>
        <w:bidi w:val="0"/>
        <w:spacing w:after="100" w:afterAutospacing="1"/>
        <w:rPr>
          <w:sz w:val="12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2623"/>
        <w:gridCol w:w="2339"/>
        <w:gridCol w:w="3119"/>
        <w:gridCol w:w="2835"/>
      </w:tblGrid>
      <w:tr w14:paraId="499E2999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4962" w:type="dxa"/>
            <w:gridSpan w:val="2"/>
            <w:shd w:val="clear" w:color="auto" w:fill="366091" w:themeFill="accent1" w:themeFillShade="BF"/>
            <w:hideMark/>
          </w:tcPr>
          <w:p w:rsidR="003013B8" w:rsidRPr="00A54DAE" w:rsidP="00A54DAE" w14:paraId="1B8EED85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rtl w:val="0"/>
                <w:lang w:val="cy-GB"/>
              </w:rPr>
              <w:t>Meini Prawf y Fanyleb Person</w:t>
            </w:r>
          </w:p>
        </w:tc>
        <w:tc>
          <w:tcPr>
            <w:tcW w:w="5954" w:type="dxa"/>
            <w:gridSpan w:val="2"/>
            <w:shd w:val="clear" w:color="auto" w:fill="366091" w:themeFill="accent1" w:themeFillShade="BF"/>
            <w:hideMark/>
          </w:tcPr>
          <w:p w:rsidR="003013B8" w:rsidRPr="00A54DAE" w:rsidP="00A54DAE" w14:paraId="553ABE2A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A54DAE">
              <w:rPr>
                <w:rFonts w:ascii="Calibri" w:hAnsi="Calibri"/>
                <w:b/>
                <w:bCs/>
                <w:color w:val="FFFFFF" w:themeColor="background1"/>
                <w:sz w:val="22"/>
                <w:rtl w:val="0"/>
                <w:lang w:val="cy-GB"/>
              </w:rPr>
              <w:t>Tystiolaeth nodweddiadol:</w:t>
            </w:r>
          </w:p>
        </w:tc>
      </w:tr>
      <w:tr w14:paraId="47945708" w14:textId="77777777" w:rsidTr="00574FC2">
        <w:tblPrEx>
          <w:tblW w:w="10916" w:type="dxa"/>
          <w:tblInd w:w="-176" w:type="dxa"/>
          <w:tblLayout w:type="fixed"/>
          <w:tblLook w:val="04A0"/>
        </w:tblPrEx>
        <w:trPr>
          <w:trHeight w:val="585"/>
        </w:trPr>
        <w:tc>
          <w:tcPr>
            <w:tcW w:w="4962" w:type="dxa"/>
            <w:gridSpan w:val="2"/>
          </w:tcPr>
          <w:p w:rsidR="003013B8" w:rsidRPr="00A54DAE" w:rsidP="005E7162" w14:paraId="53AEB257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/>
                <w:szCs w:val="24"/>
                <w:rtl w:val="0"/>
                <w:lang w:val="cy-GB"/>
              </w:rPr>
              <w:t xml:space="preserve">PhD mewn maes pwnc perthnasol neu radd a phrofiad neu gymhwyster proffesiynol perthnasol 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6FFC92B0" w14:textId="440447A0">
            <w:pPr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 w:rsidRPr="00A54DAE"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Aelodaeth siartredig o gorff proffesiynol, Rheolwr Siartredig, Peiriannydd Siartredig, cofrestriad meddygol etc</w:t>
            </w:r>
          </w:p>
        </w:tc>
      </w:tr>
      <w:tr w14:paraId="11A78A9A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1007"/>
        </w:trPr>
        <w:tc>
          <w:tcPr>
            <w:tcW w:w="4962" w:type="dxa"/>
            <w:gridSpan w:val="2"/>
          </w:tcPr>
          <w:p w:rsidR="003013B8" w:rsidRPr="00A54DAE" w:rsidP="005E7162" w14:paraId="20DBB9BB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/>
                <w:szCs w:val="24"/>
                <w:rtl w:val="0"/>
                <w:lang w:val="cy-GB"/>
              </w:rPr>
              <w:t>Cymhwyster addysgu cydnabyddedig a fyddai'n arwain at Gymrodoriaeth yr Academi Addysg Uwch neu ymrwymiad i gyflawni hyn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2870FD06" w14:textId="77777777">
            <w:pPr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 w:rsidRPr="00A54DAE"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Os nad oes gennych gymhwyster addysgu cydnabyddedig, bydd angen tystiolaeth o ymrwymiad i weithio tuag at Gymrodoriaeth yr Academi Addysg Uwch neu gymhwyster cyfwerth.</w:t>
            </w:r>
          </w:p>
        </w:tc>
      </w:tr>
      <w:tr w14:paraId="298603AD" w14:textId="77777777" w:rsidTr="006D0E88">
        <w:tblPrEx>
          <w:tblW w:w="10916" w:type="dxa"/>
          <w:tblInd w:w="-176" w:type="dxa"/>
          <w:tblLayout w:type="fixed"/>
          <w:tblLook w:val="04A0"/>
        </w:tblPrEx>
        <w:trPr>
          <w:trHeight w:val="114"/>
        </w:trPr>
        <w:tc>
          <w:tcPr>
            <w:tcW w:w="10916" w:type="dxa"/>
            <w:gridSpan w:val="4"/>
            <w:shd w:val="clear" w:color="auto" w:fill="366091" w:themeFill="accent1" w:themeFillShade="BF"/>
          </w:tcPr>
          <w:p w:rsidR="001F0A29" w:rsidRPr="00B915A4" w:rsidP="006D0E88" w14:paraId="14D4246C" w14:textId="77777777">
            <w:pPr>
              <w:bidi w:val="0"/>
              <w:rPr>
                <w:rFonts w:asciiTheme="minorHAnsi" w:hAnsiTheme="minorHAnsi"/>
                <w:i/>
                <w:sz w:val="22"/>
              </w:rPr>
            </w:pPr>
            <w:r w:rsidRPr="00B915A4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Ymchwil Uwch</w:t>
            </w:r>
          </w:p>
        </w:tc>
      </w:tr>
      <w:tr w14:paraId="1740BEF8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709"/>
        </w:trPr>
        <w:tc>
          <w:tcPr>
            <w:tcW w:w="4962" w:type="dxa"/>
            <w:gridSpan w:val="2"/>
          </w:tcPr>
          <w:p w:rsidR="003013B8" w:rsidRPr="00A54DAE" w:rsidP="005E7162" w14:paraId="637CEAFE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 w:cs="Times New Roman"/>
                <w:szCs w:val="24"/>
                <w:rtl w:val="0"/>
                <w:lang w:val="cy-GB"/>
              </w:rPr>
              <w:t>Hanes cyson a disglair o gyhoeddi allbynnau ymchwil sy’n arwain y ffordd yn fyd-eang neu sy'n rhagorol yn rhyngwladol, o ran cyrhaeddiad, pwysigrwydd ac effaith.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4A500331" w14:textId="77777777">
            <w:pPr>
              <w:bidi w:val="0"/>
              <w:spacing w:after="120"/>
              <w:rPr>
                <w:rFonts w:asciiTheme="minorHAnsi" w:hAnsiTheme="minorHAnsi"/>
                <w:i/>
                <w:sz w:val="22"/>
              </w:rPr>
            </w:pPr>
            <w:r w:rsidRPr="00A54DAE"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Dau allbwn sy'n arwain y ffordd yn fyd-eang ac sy'n rhagorol yn rhyngwladol yn ystod y pum mlynedd diwethaf.</w:t>
            </w:r>
          </w:p>
          <w:p w:rsidR="00D038B9" w:rsidRPr="00A54DAE" w:rsidP="005E7162" w14:paraId="7A973E5F" w14:textId="77777777">
            <w:pPr>
              <w:bidi w:val="0"/>
              <w:spacing w:after="120"/>
              <w:rPr>
                <w:rFonts w:eastAsia="Times New Roman" w:asciiTheme="minorHAnsi" w:hAnsiTheme="minorHAnsi"/>
                <w:i/>
                <w:sz w:val="22"/>
                <w:szCs w:val="24"/>
                <w:lang w:val="en-US"/>
              </w:rPr>
            </w:pPr>
          </w:p>
        </w:tc>
      </w:tr>
      <w:tr w14:paraId="3CCD26DB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979"/>
        </w:trPr>
        <w:tc>
          <w:tcPr>
            <w:tcW w:w="4962" w:type="dxa"/>
            <w:gridSpan w:val="2"/>
          </w:tcPr>
          <w:p w:rsidR="003013B8" w:rsidRPr="00A54DAE" w:rsidP="005E7162" w14:paraId="29EAFEB2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 w:cs="Times New Roman"/>
                <w:szCs w:val="24"/>
                <w:rtl w:val="0"/>
                <w:lang w:val="cy-GB"/>
              </w:rPr>
              <w:t>Hanes cyson o ddatblygu ac arwain rhaglenni ymchwil unigol neu gydweithredol mawr ar gyfer grantiau cenedlaethol neu ryngwladol neu ddyfarniadau eraill, fel y bo'n briodol i'r ddisgyblaeth.</w:t>
            </w:r>
          </w:p>
        </w:tc>
        <w:tc>
          <w:tcPr>
            <w:tcW w:w="5954" w:type="dxa"/>
            <w:gridSpan w:val="2"/>
          </w:tcPr>
          <w:p w:rsidR="003013B8" w:rsidRPr="007B468A" w:rsidP="005E7162" w14:paraId="3739BAE5" w14:textId="5F063045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HAnsi" w:hAnsiTheme="minorHAnsi"/>
                <w:i/>
                <w:sz w:val="22"/>
              </w:rPr>
            </w:pPr>
            <w:r w:rsidRPr="007B468A"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Dylai gwerth y dyfarniadau fod dros £12,000 y flwyddyn ar gyfartaledd dros y 5 mlynedd diwethaf, fel Prif Ymchwilydd.</w:t>
            </w:r>
          </w:p>
          <w:p w:rsidR="003013B8" w:rsidRPr="007B468A" w:rsidP="005E7162" w14:paraId="3CC3C0ED" w14:textId="77777777">
            <w:pPr>
              <w:bidi w:val="0"/>
              <w:spacing w:after="120"/>
              <w:rPr>
                <w:rFonts w:eastAsia="Times New Roman" w:asciiTheme="minorHAnsi" w:hAnsiTheme="minorHAnsi"/>
                <w:i/>
                <w:sz w:val="22"/>
                <w:szCs w:val="24"/>
              </w:rPr>
            </w:pPr>
          </w:p>
        </w:tc>
      </w:tr>
      <w:tr w14:paraId="3ADB996B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696"/>
        </w:trPr>
        <w:tc>
          <w:tcPr>
            <w:tcW w:w="4962" w:type="dxa"/>
            <w:gridSpan w:val="2"/>
          </w:tcPr>
          <w:p w:rsidR="003013B8" w:rsidRPr="00A54DAE" w:rsidP="005E7162" w14:paraId="25586279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 w:cs="Times New Roman"/>
                <w:szCs w:val="24"/>
                <w:rtl w:val="0"/>
                <w:lang w:val="cy-GB"/>
              </w:rPr>
              <w:t>Cydnabyddiaeth fel awdurdod ac arweinydd yn y maes/ddisgyblaeth neu'r gymuned broffesiynol.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4AC6774D" w14:textId="77777777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HAnsi" w:hAnsiTheme="minorHAnsi"/>
                <w:i/>
                <w:sz w:val="22"/>
              </w:rPr>
            </w:pPr>
            <w:r w:rsidRPr="00A54DAE"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Hanes o gyfranogi’n gyson mewn cynadleddau sy'n gyfwerth â mynd i un gynhadledd ryngwladol bob blwyddyn fel siaradwr dros y 5 mlynedd diwethaf.</w:t>
            </w:r>
            <w:r w:rsidRPr="00A54DAE">
              <w:rPr>
                <w:rFonts w:ascii="Calibri" w:hAnsi="Calibri"/>
                <w:i w:val="0"/>
                <w:sz w:val="22"/>
                <w:rtl w:val="0"/>
                <w:lang w:val="cy-GB"/>
              </w:rPr>
              <w:t xml:space="preserve"> </w:t>
            </w:r>
            <w:r w:rsidRPr="00A54DAE"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Dylai un o leiaf fod fel siaradwr mewn cyfarfod llawn.</w:t>
            </w:r>
          </w:p>
        </w:tc>
      </w:tr>
      <w:tr w14:paraId="48834710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1694"/>
        </w:trPr>
        <w:tc>
          <w:tcPr>
            <w:tcW w:w="4962" w:type="dxa"/>
            <w:gridSpan w:val="2"/>
          </w:tcPr>
          <w:p w:rsidR="003013B8" w:rsidRPr="00A54DAE" w:rsidP="005E7162" w14:paraId="15996C8C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 w:cs="Times New Roman"/>
                <w:szCs w:val="24"/>
                <w:rtl w:val="0"/>
                <w:lang w:val="cy-GB"/>
              </w:rPr>
              <w:t>Tystiolaeth o hanes cyson a helaeth o oruchwylio myfyrwyr PhD hyd at gwblhau.</w:t>
            </w:r>
          </w:p>
        </w:tc>
        <w:tc>
          <w:tcPr>
            <w:tcW w:w="5954" w:type="dxa"/>
            <w:gridSpan w:val="2"/>
          </w:tcPr>
          <w:p w:rsidR="003013B8" w:rsidRPr="00A54DAE" w:rsidP="00B66996" w14:paraId="39E6060F" w14:textId="77777777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HAnsi" w:hAnsiTheme="minorHAnsi"/>
                <w:i/>
                <w:sz w:val="22"/>
              </w:rPr>
            </w:pPr>
            <w:r w:rsidRPr="00A54DAE">
              <w:rPr>
                <w:rFonts w:ascii="Calibri" w:hAnsi="Calibri"/>
                <w:i/>
                <w:iCs/>
                <w:sz w:val="22"/>
                <w:rtl w:val="0"/>
                <w:lang w:val="cy-GB"/>
              </w:rPr>
              <w:t>Goruchwylio o leiaf ddau fyfyriwr ymchwil ôl-raddedig fel prif oruchwyliwr hyd at gwblhau'n llwyddiannus mewn cyfnod o 5 mlynedd a gweithredu’n nodweddiadol fel prif oruchwyliwr i o leiaf ddau fyfyriwr bob blwyddyn, fel rhan o hanes helaeth a chyson o oruchwylio myfyrwyr ymchwil ôl-raddedig hyd at gwblhau'n llwyddiannus (gan gynnwys myfyrwyr PhD).</w:t>
            </w:r>
          </w:p>
        </w:tc>
      </w:tr>
      <w:tr w14:paraId="0C1BD4D6" w14:textId="77777777" w:rsidTr="006D0E88">
        <w:tblPrEx>
          <w:tblW w:w="10916" w:type="dxa"/>
          <w:tblInd w:w="-176" w:type="dxa"/>
          <w:tblLayout w:type="fixed"/>
          <w:tblLook w:val="04A0"/>
        </w:tblPrEx>
        <w:trPr>
          <w:trHeight w:val="63"/>
        </w:trPr>
        <w:tc>
          <w:tcPr>
            <w:tcW w:w="10916" w:type="dxa"/>
            <w:gridSpan w:val="4"/>
            <w:shd w:val="clear" w:color="auto" w:fill="366091" w:themeFill="accent1" w:themeFillShade="BF"/>
          </w:tcPr>
          <w:p w:rsidR="001F0A29" w:rsidRPr="00B915A4" w:rsidP="006D0E88" w14:paraId="52E73CFF" w14:textId="77777777">
            <w:pPr>
              <w:pStyle w:val="ListParagraph"/>
              <w:bidi w:val="0"/>
              <w:spacing w:after="0"/>
              <w:ind w:left="0"/>
              <w:rPr>
                <w:rFonts w:asciiTheme="minorHAnsi" w:hAnsiTheme="minorHAnsi"/>
                <w:i/>
                <w:szCs w:val="24"/>
              </w:rPr>
            </w:pPr>
            <w:r w:rsidRPr="00B915A4">
              <w:rPr>
                <w:rFonts w:ascii="Calibri" w:hAnsi="Calibri"/>
                <w:b/>
                <w:bCs/>
                <w:color w:val="FFFFFF" w:themeColor="background1"/>
                <w:rtl w:val="0"/>
                <w:lang w:val="cy-GB"/>
              </w:rPr>
              <w:t>Addysgu Craidd</w:t>
            </w:r>
          </w:p>
        </w:tc>
      </w:tr>
      <w:tr w14:paraId="28E55794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1538"/>
        </w:trPr>
        <w:tc>
          <w:tcPr>
            <w:tcW w:w="4962" w:type="dxa"/>
            <w:gridSpan w:val="2"/>
          </w:tcPr>
          <w:p w:rsidR="003013B8" w:rsidRPr="00A54DAE" w:rsidP="005E7162" w14:paraId="6F4A13F1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/>
                <w:szCs w:val="24"/>
                <w:rtl w:val="0"/>
                <w:lang w:val="cy-GB"/>
              </w:rPr>
              <w:t xml:space="preserve">Tystiolaeth neu’r gallu i addysgu, asesu ac adolygu modiwlau neu gydrannau eraill o’r portffolio a addysgir yn effeithiol. 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07EBEA4F" w14:textId="77777777">
            <w:pPr>
              <w:pStyle w:val="ListParagraph"/>
              <w:bidi w:val="0"/>
              <w:spacing w:after="120"/>
              <w:ind w:left="0"/>
              <w:rPr>
                <w:rFonts w:asciiTheme="minorHAnsi" w:hAnsiTheme="minorHAnsi"/>
                <w:i/>
                <w:szCs w:val="24"/>
              </w:rPr>
            </w:pP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>- Adborth da ar addysgu a/neu gyfraddau ddilyniant neu gadw myfyrwyr gwell</w:t>
            </w:r>
          </w:p>
          <w:p w:rsidR="003013B8" w:rsidRPr="00A54DAE" w:rsidP="005E7162" w14:paraId="00887F97" w14:textId="77777777">
            <w:pPr>
              <w:pStyle w:val="ListParagraph"/>
              <w:bidi w:val="0"/>
              <w:spacing w:after="120"/>
              <w:ind w:left="0"/>
              <w:rPr>
                <w:rFonts w:asciiTheme="minorHAnsi" w:hAnsiTheme="minorHAnsi"/>
                <w:i/>
                <w:szCs w:val="24"/>
              </w:rPr>
            </w:pP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 xml:space="preserve">– Gweithredu fel tiwtor effeithiol neu 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>oruchwylio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 xml:space="preserve"> prosiect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>au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 xml:space="preserve"> myfyr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>wyr yn</w:t>
            </w: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 xml:space="preserve"> llwyddiannus. </w:t>
            </w:r>
          </w:p>
          <w:p w:rsidR="003013B8" w:rsidRPr="00A54DAE" w:rsidP="005E7162" w14:paraId="0F9381C0" w14:textId="77777777">
            <w:pPr>
              <w:pStyle w:val="ListParagraph"/>
              <w:bidi w:val="0"/>
              <w:spacing w:after="120"/>
              <w:ind w:left="0"/>
              <w:rPr>
                <w:rFonts w:asciiTheme="minorHAnsi" w:hAnsiTheme="minorHAnsi"/>
                <w:i/>
                <w:szCs w:val="24"/>
              </w:rPr>
            </w:pPr>
            <w:r w:rsidRPr="00A54DAE">
              <w:rPr>
                <w:rFonts w:ascii="Calibri" w:hAnsi="Calibri"/>
                <w:i/>
                <w:iCs/>
                <w:szCs w:val="24"/>
                <w:rtl w:val="0"/>
                <w:lang w:val="cy-GB"/>
              </w:rPr>
              <w:t>- ymrwymiad i addysgu arloesol a datblygiad proffesiynol parhaus</w:t>
            </w:r>
          </w:p>
        </w:tc>
      </w:tr>
      <w:tr w14:paraId="72695C99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889"/>
        </w:trPr>
        <w:tc>
          <w:tcPr>
            <w:tcW w:w="4962" w:type="dxa"/>
            <w:gridSpan w:val="2"/>
          </w:tcPr>
          <w:p w:rsidR="003013B8" w:rsidRPr="00A54DAE" w:rsidP="005E7162" w14:paraId="015D89EC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/>
                <w:szCs w:val="24"/>
                <w:rtl w:val="0"/>
                <w:lang w:val="cy-GB"/>
              </w:rPr>
              <w:t xml:space="preserve">Cyfrannu'n weithredol at benderfyniadau a gweithgareddau mewn uned neu sefydliad academaidd, y tu hwnt i ymrwymiadau ymchwil ac addysgu personol. </w:t>
            </w:r>
          </w:p>
        </w:tc>
        <w:tc>
          <w:tcPr>
            <w:tcW w:w="5954" w:type="dxa"/>
            <w:gridSpan w:val="2"/>
          </w:tcPr>
          <w:p w:rsidR="003013B8" w:rsidRPr="00A54DAE" w:rsidP="005E7162" w14:paraId="7C80C097" w14:textId="77777777">
            <w:pPr>
              <w:tabs>
                <w:tab w:val="left" w:pos="99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 w:rsidRPr="00A54DAE"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Enghreifftiau sy'n dangos cyfraniad ac effaith personol</w:t>
            </w:r>
          </w:p>
        </w:tc>
      </w:tr>
      <w:tr w14:paraId="22B1FCCF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732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3013B8" w:rsidRPr="00A54DAE" w:rsidP="005E7162" w14:paraId="4F125164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120"/>
              <w:rPr>
                <w:rFonts w:asciiTheme="minorHAnsi" w:hAnsiTheme="minorHAnsi"/>
                <w:szCs w:val="24"/>
              </w:rPr>
            </w:pPr>
            <w:r w:rsidRPr="00A54DAE">
              <w:rPr>
                <w:rFonts w:asciiTheme="minorHAnsi" w:hAnsiTheme="minorHAnsi"/>
                <w:szCs w:val="24"/>
                <w:rtl w:val="0"/>
                <w:lang w:val="cy-GB"/>
              </w:rPr>
              <w:t xml:space="preserve">Cymryd rhan mewn gweithgareddau proffesiynol sy'n ymwneud â'r ddisgyblaeth.  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3013B8" w:rsidRPr="00A54DAE" w:rsidP="005E7162" w14:paraId="0CC95441" w14:textId="77777777">
            <w:pPr>
              <w:tabs>
                <w:tab w:val="left" w:pos="990"/>
              </w:tabs>
              <w:bidi w:val="0"/>
              <w:spacing w:after="120"/>
              <w:rPr>
                <w:rFonts w:eastAsia="Times New Roman" w:asciiTheme="minorHAnsi" w:hAnsiTheme="minorHAnsi"/>
                <w:i/>
                <w:sz w:val="22"/>
                <w:szCs w:val="24"/>
                <w:lang w:val="en-US"/>
              </w:rPr>
            </w:pPr>
            <w:r w:rsidRPr="00A54DAE"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Cyfranogiad mewn grwpiau neu gynadleddau allanol sy'n dangos cyfraniad ac effaith p</w:t>
            </w:r>
            <w:r w:rsidRPr="00A54DAE"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ersonol</w:t>
            </w:r>
          </w:p>
        </w:tc>
      </w:tr>
      <w:tr w14:paraId="1FA95A19" w14:textId="77777777" w:rsidTr="006D0E88">
        <w:tblPrEx>
          <w:tblW w:w="10916" w:type="dxa"/>
          <w:tblInd w:w="-176" w:type="dxa"/>
          <w:tblLayout w:type="fixed"/>
          <w:tblLook w:val="04A0"/>
        </w:tblPrEx>
        <w:trPr>
          <w:trHeight w:val="134"/>
        </w:trPr>
        <w:tc>
          <w:tcPr>
            <w:tcW w:w="10916" w:type="dxa"/>
            <w:gridSpan w:val="4"/>
            <w:tcBorders>
              <w:bottom w:val="single" w:sz="4" w:space="0" w:color="auto"/>
            </w:tcBorders>
            <w:shd w:val="clear" w:color="auto" w:fill="366091" w:themeFill="accent1" w:themeFillShade="BF"/>
          </w:tcPr>
          <w:p w:rsidR="001F0A29" w:rsidRPr="00A54DAE" w:rsidP="006D0E88" w14:paraId="2D5E8F39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  <w:szCs w:val="24"/>
              </w:rPr>
            </w:pPr>
            <w:r w:rsidRPr="00FF0798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2"/>
                <w:szCs w:val="22"/>
                <w:rtl w:val="0"/>
                <w:lang w:val="cy-GB"/>
              </w:rPr>
              <w:t>Penodol i'r Pwnc</w:t>
            </w:r>
          </w:p>
        </w:tc>
      </w:tr>
      <w:tr w14:paraId="48AD7442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376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F241C7" w:rsidRPr="001F0A29" w:rsidP="001F0A29" w14:paraId="22FD91AC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szCs w:val="24"/>
              </w:rPr>
            </w:pPr>
          </w:p>
          <w:p w:rsidR="003F1378" w:rsidP="009C7059" w14:paraId="6786C827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rtl w:val="0"/>
                <w:lang w:val="cy-GB"/>
              </w:rPr>
              <w:t xml:space="preserve">Profiad o ddarparu arweinyddiaeth ymchwil a datblygu a mentora academyddion ar ddechrau eu gyrfaoedd </w:t>
            </w:r>
          </w:p>
          <w:p w:rsidR="00F241C7" w:rsidP="009C7059" w14:paraId="38B96579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</w:p>
          <w:p w:rsidR="00B52BCD" w:rsidP="009C7059" w14:paraId="6A8DB4B5" w14:textId="56EB1D2B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rtl w:val="0"/>
                <w:lang w:val="cy-GB"/>
              </w:rPr>
              <w:t>Profiad o weithgareddau rhyngwladoli</w:t>
            </w:r>
          </w:p>
          <w:p w:rsidR="00B52BCD" w:rsidP="009C7059" w14:paraId="7FC1A877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</w:p>
          <w:p w:rsidR="00F241C7" w:rsidP="009C7059" w14:paraId="3B769C9D" w14:textId="595A7EDC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rtl w:val="0"/>
                <w:lang w:val="cy-GB"/>
              </w:rPr>
              <w:t>Diddordeb mewn datblygu ymagweddau addysgegol newydd a chyflawni rhaglenni addysgu o safon</w:t>
            </w:r>
          </w:p>
          <w:p w:rsidR="003F1378" w:rsidP="009C7059" w14:paraId="5062FBB7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</w:p>
          <w:p w:rsidR="007B468A" w:rsidP="009C7059" w14:paraId="005F7CAB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rtl w:val="0"/>
                <w:lang w:val="cy-GB"/>
              </w:rPr>
              <w:t>Profiad o ymgysylltu â sefydliadau, busnesau a rhwydweithiau allanol a’u cynnwys yng ngweithgarwch yr Ysgol (e.e. ymchwil, cyflwyno addysgu, cynadleddau, digwyddiadau ysgol) neu awydd i wneud hyn.</w:t>
            </w:r>
          </w:p>
          <w:p w:rsidR="007B468A" w:rsidRPr="00A54DAE" w:rsidP="00F241C7" w14:paraId="6A3E4FC9" w14:textId="77777777">
            <w:pPr>
              <w:pStyle w:val="ListParagraph"/>
              <w:tabs>
                <w:tab w:val="left" w:pos="1200"/>
              </w:tabs>
              <w:bidi w:val="0"/>
              <w:spacing w:after="120"/>
              <w:ind w:left="3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3013B8" w:rsidP="009C7059" w14:paraId="7387BD8A" w14:textId="77777777">
            <w:pPr>
              <w:tabs>
                <w:tab w:val="left" w:pos="1200"/>
              </w:tabs>
              <w:bidi w:val="0"/>
              <w:spacing w:after="120"/>
              <w:ind w:left="363"/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9C7059" w:rsidP="009C7059" w14:paraId="397F5876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7B468A" w:rsidP="009C7059" w14:paraId="65716E1F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Enghreifftiau sy'n dangos cyfraniad ac effaith p</w:t>
            </w:r>
            <w:r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ersonol</w:t>
            </w:r>
          </w:p>
          <w:p w:rsidR="007B468A" w:rsidP="009C7059" w14:paraId="4B9A9180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F241C7" w:rsidP="009C7059" w14:paraId="6EEA37C5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Enghreifftiau sy'n dangos cyfraniad ac effaith p</w:t>
            </w:r>
            <w:r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ersonol</w:t>
            </w:r>
          </w:p>
          <w:p w:rsidR="007B468A" w:rsidP="009C7059" w14:paraId="2A6A839E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7B468A" w:rsidP="00144F74" w14:paraId="53481266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Enghreifftiau sy'n dangos cyfraniad ac effaith personol</w:t>
            </w:r>
          </w:p>
          <w:p w:rsidR="00F241C7" w:rsidP="009C7059" w14:paraId="0EF6B045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</w:p>
          <w:p w:rsidR="00F241C7" w:rsidP="00144F74" w14:paraId="0D62FAC2" w14:textId="77777777">
            <w:pPr>
              <w:tabs>
                <w:tab w:val="left" w:pos="1200"/>
              </w:tabs>
              <w:bidi w:val="0"/>
              <w:spacing w:after="120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rFonts w:ascii="Calibri" w:hAnsi="Calibri"/>
                <w:i/>
                <w:iCs/>
                <w:sz w:val="22"/>
                <w:szCs w:val="24"/>
                <w:rtl w:val="0"/>
                <w:lang w:val="cy-GB"/>
              </w:rPr>
              <w:t>Enghreifftiau sy'n dangos ymgysylltu</w:t>
            </w:r>
          </w:p>
          <w:p w:rsidR="00F241C7" w:rsidRPr="00A54DAE" w:rsidP="009C7059" w14:paraId="293A9D33" w14:textId="77777777">
            <w:pPr>
              <w:tabs>
                <w:tab w:val="left" w:pos="1200"/>
              </w:tabs>
              <w:bidi w:val="0"/>
              <w:spacing w:after="120"/>
              <w:ind w:left="363"/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</w:tr>
      <w:tr w14:paraId="04C86CBC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4962" w:type="dxa"/>
            <w:gridSpan w:val="2"/>
            <w:tcBorders>
              <w:left w:val="nil"/>
              <w:bottom w:val="nil"/>
              <w:right w:val="nil"/>
            </w:tcBorders>
          </w:tcPr>
          <w:p w:rsidR="005E7162" w:rsidRPr="005E7162" w:rsidP="005E7162" w14:paraId="4151F3CC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szCs w:val="24"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left w:val="nil"/>
              <w:bottom w:val="nil"/>
              <w:right w:val="nil"/>
            </w:tcBorders>
          </w:tcPr>
          <w:p w:rsidR="005E7162" w:rsidRPr="00A54DAE" w:rsidP="00855365" w14:paraId="0002C190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</w:tr>
      <w:tr w14:paraId="35BE8C29" w14:textId="77777777" w:rsidTr="006D0E88">
        <w:tblPrEx>
          <w:tblW w:w="10916" w:type="dxa"/>
          <w:tblInd w:w="-176" w:type="dxa"/>
          <w:tblLayout w:type="fixed"/>
          <w:tblLook w:val="04A0"/>
        </w:tblPrEx>
        <w:trPr>
          <w:trHeight w:val="162"/>
        </w:trPr>
        <w:tc>
          <w:tcPr>
            <w:tcW w:w="10916" w:type="dxa"/>
            <w:gridSpan w:val="4"/>
            <w:shd w:val="clear" w:color="auto" w:fill="366091" w:themeFill="accent1" w:themeFillShade="BF"/>
          </w:tcPr>
          <w:p w:rsidR="001F0A29" w:rsidRPr="00210BEA" w:rsidP="006D0E88" w14:paraId="5428A13D" w14:textId="08B4995F">
            <w:pPr>
              <w:tabs>
                <w:tab w:val="left" w:pos="1200"/>
              </w:tabs>
              <w:bidi w:val="0"/>
              <w:rPr>
                <w:rFonts w:asciiTheme="minorHAnsi" w:hAnsiTheme="minorHAnsi"/>
                <w:sz w:val="22"/>
                <w:szCs w:val="22"/>
              </w:rPr>
            </w:pPr>
            <w:r w:rsidRPr="00210BEA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 xml:space="preserve">Y Gymraeg </w:t>
            </w:r>
          </w:p>
        </w:tc>
      </w:tr>
      <w:tr w14:paraId="6EFE1904" w14:textId="77777777" w:rsidTr="006D0E88">
        <w:tblPrEx>
          <w:tblW w:w="10916" w:type="dxa"/>
          <w:tblInd w:w="-176" w:type="dxa"/>
          <w:tblLayout w:type="fixed"/>
          <w:tblLook w:val="04A0"/>
        </w:tblPrEx>
        <w:trPr>
          <w:trHeight w:val="376"/>
        </w:trPr>
        <w:tc>
          <w:tcPr>
            <w:tcW w:w="10916" w:type="dxa"/>
            <w:gridSpan w:val="4"/>
          </w:tcPr>
          <w:p w:rsidR="001F0A29" w:rsidRPr="001F0A29" w:rsidP="006D0E88" w14:paraId="6A13C30E" w14:textId="79CAD7B9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 w:rsidRPr="001F0A29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Lefel 1 – ‘ychydig’ (ni fydd angen i chi allu siarad Cymraeg i gyflwyno cais am y rôl hon)</w:t>
            </w:r>
          </w:p>
          <w:p w:rsidR="001F0A29" w:rsidRPr="001F0A29" w:rsidP="006D0E88" w14:paraId="132ED8D7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1F0A29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e.e. ynganu geiriau Cymraeg, enwau lleoedd, enwau adrannau.</w:t>
            </w:r>
            <w:r w:rsidRPr="001F0A29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Gallu ateb y ffôn yn Gymraeg (bore da/pnawn da).</w:t>
            </w:r>
            <w:r w:rsidRPr="001F0A29">
              <w:rPr>
                <w:rFonts w:ascii="Calibri" w:hAnsi="Calibri"/>
                <w:i w:val="0"/>
                <w:sz w:val="22"/>
                <w:szCs w:val="22"/>
                <w:rtl w:val="0"/>
                <w:lang w:val="cy-GB"/>
              </w:rPr>
              <w:t xml:space="preserve"> </w:t>
            </w:r>
            <w:r w:rsidRPr="001F0A29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Gallu defnyddio/dysgu geiriau ac ymadroddion pob dydd sylfaenol (diolch, os gwelwch yn dda, esgusodwch fi).</w:t>
            </w:r>
            <w:r w:rsidRPr="001F0A29">
              <w:rPr>
                <w:rFonts w:ascii="Calibri" w:hAnsi="Calibri"/>
                <w:i w:val="0"/>
                <w:sz w:val="22"/>
                <w:szCs w:val="22"/>
                <w:rtl w:val="0"/>
                <w:lang w:val="cy-GB"/>
              </w:rPr>
              <w:t xml:space="preserve"> </w:t>
            </w:r>
            <w:r w:rsidRPr="001F0A29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Gallwch gyrraedd Lefel 1 drwy gwblhau cwrs hyfforddiant un awr.</w:t>
            </w:r>
          </w:p>
          <w:p w:rsidR="001F0A29" w:rsidRPr="00A51CAD" w:rsidP="006D0E88" w14:paraId="5E81AD94" w14:textId="77777777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</w:p>
          <w:p w:rsidR="001F0A29" w:rsidRPr="00750963" w:rsidP="00750963" w14:paraId="2F8DD3AB" w14:textId="54B8863F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yma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.</w:t>
            </w:r>
          </w:p>
        </w:tc>
      </w:tr>
      <w:tr w14:paraId="1DA9DA4C" w14:textId="77777777" w:rsidTr="005E7162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5E7162" w:rsidRPr="00A54DAE" w:rsidP="005E7162" w14:paraId="18001D5A" w14:textId="77777777">
            <w:pPr>
              <w:pStyle w:val="ListParagraph"/>
              <w:tabs>
                <w:tab w:val="left" w:pos="1200"/>
              </w:tabs>
              <w:bidi w:val="0"/>
              <w:spacing w:after="0"/>
              <w:ind w:left="360"/>
              <w:jc w:val="center"/>
              <w:rPr>
                <w:rFonts w:asciiTheme="minorHAnsi" w:hAnsiTheme="minorHAnsi"/>
                <w:szCs w:val="24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95477" cy="742904"/>
                  <wp:effectExtent l="0" t="0" r="5080" b="635"/>
                  <wp:docPr id="1027" name="Picture 1" descr="AS_RGB_Silver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545723" name="Picture 1" descr="AS_RGB_Silver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73" cy="74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5E7162" w:rsidRPr="00A54DAE" w:rsidP="005E7162" w14:paraId="5772B7B8" w14:textId="77777777">
            <w:pPr>
              <w:pStyle w:val="ListParagraph"/>
              <w:tabs>
                <w:tab w:val="left" w:pos="1200"/>
              </w:tabs>
              <w:bidi w:val="0"/>
              <w:spacing w:after="0"/>
              <w:ind w:left="360"/>
              <w:jc w:val="center"/>
              <w:rPr>
                <w:rFonts w:asciiTheme="minorHAnsi" w:hAnsiTheme="minorHAnsi"/>
                <w:szCs w:val="24"/>
                <w:highlight w:val="yellow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95325" cy="752475"/>
                  <wp:effectExtent l="0" t="0" r="9525" b="9525"/>
                  <wp:docPr id="1028" name="Picture 2" descr="cid:image002.png@01D4309A.C9BD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446674" name="Picture 2" descr="cid:image002.png@01D4309A.C9BD7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7162" w:rsidRPr="00A54DAE" w:rsidP="005E7162" w14:paraId="66FEED27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14400" cy="619125"/>
                  <wp:effectExtent l="0" t="0" r="0" b="9525"/>
                  <wp:docPr id="8" name="Picture 7" descr="H:\Vacancies\Masters\logos\HR Research Excellenc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14004" name="Picture 7" descr="H:\Vacancies\Masters\logos\HR Research Excellence.jpeg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7162" w:rsidRPr="00A54DAE" w:rsidP="005E7162" w14:paraId="5CDCCCCE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/>
                <w:i/>
                <w:sz w:val="2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57275" cy="714375"/>
                  <wp:effectExtent l="0" t="0" r="9525" b="9525"/>
                  <wp:docPr id="1029" name="Picture 3" descr="cid:image003.png@01D41449.DAB6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538605" name="Picture 3" descr="cid:image003.png@01D41449.DAB6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3B8" w:rsidP="005E7162" w14:paraId="182858D3" w14:textId="77777777">
      <w:pPr>
        <w:bidi w:val="0"/>
        <w:spacing w:before="100" w:beforeAutospacing="1" w:after="100" w:afterAutospacing="1"/>
      </w:pPr>
    </w:p>
    <w:sectPr w:rsidSect="000E6FC6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A6CD1" w:rsidRPr="0009608F" w14:paraId="7B0CA49B" w14:textId="77777777">
            <w:pPr>
              <w:pStyle w:val="Footer"/>
              <w:bidi w:val="0"/>
              <w:rPr>
                <w:sz w:val="20"/>
              </w:rPr>
            </w:pPr>
            <w:r w:rsidRPr="00D24960">
              <w:rPr>
                <w:sz w:val="18"/>
                <w:szCs w:val="18"/>
                <w:rtl w:val="0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FD32EF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rtl w:val="0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FD32EF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6CD1" w14:paraId="2F13D182" w14:textId="77777777">
    <w:pPr>
      <w:pStyle w:val="Footer"/>
      <w:bidi w:val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547F9F"/>
    <w:multiLevelType w:val="hybridMultilevel"/>
    <w:tmpl w:val="432C6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4EF7"/>
    <w:multiLevelType w:val="hybridMultilevel"/>
    <w:tmpl w:val="5ABEBA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EC268F"/>
    <w:multiLevelType w:val="hybridMultilevel"/>
    <w:tmpl w:val="0F2C4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572F7"/>
    <w:multiLevelType w:val="hybridMultilevel"/>
    <w:tmpl w:val="66068D9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E57D5A"/>
    <w:multiLevelType w:val="hybridMultilevel"/>
    <w:tmpl w:val="BE426D7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53AD4"/>
    <w:multiLevelType w:val="hybridMultilevel"/>
    <w:tmpl w:val="6AF25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CF9"/>
    <w:multiLevelType w:val="hybridMultilevel"/>
    <w:tmpl w:val="D2A491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E61676"/>
    <w:multiLevelType w:val="hybridMultilevel"/>
    <w:tmpl w:val="9B242E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EE4341"/>
    <w:multiLevelType w:val="hybridMultilevel"/>
    <w:tmpl w:val="91E43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64D18"/>
    <w:multiLevelType w:val="hybridMultilevel"/>
    <w:tmpl w:val="FF54C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DC38D4"/>
    <w:multiLevelType w:val="hybridMultilevel"/>
    <w:tmpl w:val="A71C8B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321A08"/>
    <w:multiLevelType w:val="hybridMultilevel"/>
    <w:tmpl w:val="899A3E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01D9B"/>
    <w:multiLevelType w:val="hybridMultilevel"/>
    <w:tmpl w:val="D5166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6289A"/>
    <w:multiLevelType w:val="hybridMultilevel"/>
    <w:tmpl w:val="8B90A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A03DF"/>
    <w:multiLevelType w:val="hybridMultilevel"/>
    <w:tmpl w:val="6950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4B525D"/>
    <w:multiLevelType w:val="hybridMultilevel"/>
    <w:tmpl w:val="37006F4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CD2DC2"/>
    <w:multiLevelType w:val="hybridMultilevel"/>
    <w:tmpl w:val="DF10ED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A6137F4"/>
    <w:multiLevelType w:val="hybridMultilevel"/>
    <w:tmpl w:val="7BF86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902EFD"/>
    <w:multiLevelType w:val="hybridMultilevel"/>
    <w:tmpl w:val="BE4ABA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106CDF"/>
    <w:multiLevelType w:val="hybridMultilevel"/>
    <w:tmpl w:val="0C72CE1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E42106A"/>
    <w:multiLevelType w:val="hybridMultilevel"/>
    <w:tmpl w:val="A0C63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C9332F"/>
    <w:multiLevelType w:val="hybridMultilevel"/>
    <w:tmpl w:val="ECA2A2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F524C9"/>
    <w:multiLevelType w:val="hybridMultilevel"/>
    <w:tmpl w:val="E26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87202F"/>
    <w:multiLevelType w:val="hybridMultilevel"/>
    <w:tmpl w:val="E41802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2E1161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A812BF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51622F"/>
    <w:multiLevelType w:val="hybridMultilevel"/>
    <w:tmpl w:val="1504B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02D69"/>
    <w:multiLevelType w:val="hybridMultilevel"/>
    <w:tmpl w:val="80909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C40FB"/>
    <w:multiLevelType w:val="hybridMultilevel"/>
    <w:tmpl w:val="1E3AE45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F0E60E7"/>
    <w:multiLevelType w:val="hybridMultilevel"/>
    <w:tmpl w:val="324C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295F25"/>
    <w:multiLevelType w:val="hybridMultilevel"/>
    <w:tmpl w:val="CF847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8733F"/>
    <w:multiLevelType w:val="hybridMultilevel"/>
    <w:tmpl w:val="3572E1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FF6C48"/>
    <w:multiLevelType w:val="hybridMultilevel"/>
    <w:tmpl w:val="AEE65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C17DB3"/>
    <w:multiLevelType w:val="hybridMultilevel"/>
    <w:tmpl w:val="7EB68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034A56"/>
    <w:multiLevelType w:val="hybridMultilevel"/>
    <w:tmpl w:val="1916AA6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9D689C"/>
    <w:multiLevelType w:val="hybridMultilevel"/>
    <w:tmpl w:val="EEC24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7D81844"/>
    <w:multiLevelType w:val="hybridMultilevel"/>
    <w:tmpl w:val="3EE0A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18D0535"/>
    <w:multiLevelType w:val="hybridMultilevel"/>
    <w:tmpl w:val="E6B8A7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00528"/>
    <w:multiLevelType w:val="hybridMultilevel"/>
    <w:tmpl w:val="57582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F4A1CB7"/>
    <w:multiLevelType w:val="hybridMultilevel"/>
    <w:tmpl w:val="5C7EC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4"/>
  </w:num>
  <w:num w:numId="3">
    <w:abstractNumId w:val="19"/>
  </w:num>
  <w:num w:numId="4">
    <w:abstractNumId w:val="41"/>
  </w:num>
  <w:num w:numId="5">
    <w:abstractNumId w:val="11"/>
  </w:num>
  <w:num w:numId="6">
    <w:abstractNumId w:val="26"/>
  </w:num>
  <w:num w:numId="7">
    <w:abstractNumId w:val="15"/>
  </w:num>
  <w:num w:numId="8">
    <w:abstractNumId w:val="43"/>
  </w:num>
  <w:num w:numId="9">
    <w:abstractNumId w:val="42"/>
  </w:num>
  <w:num w:numId="10">
    <w:abstractNumId w:val="34"/>
  </w:num>
  <w:num w:numId="11">
    <w:abstractNumId w:val="5"/>
  </w:num>
  <w:num w:numId="12">
    <w:abstractNumId w:val="31"/>
  </w:num>
  <w:num w:numId="13">
    <w:abstractNumId w:val="7"/>
  </w:num>
  <w:num w:numId="14">
    <w:abstractNumId w:val="38"/>
  </w:num>
  <w:num w:numId="15">
    <w:abstractNumId w:val="9"/>
  </w:num>
  <w:num w:numId="16">
    <w:abstractNumId w:val="21"/>
  </w:num>
  <w:num w:numId="17">
    <w:abstractNumId w:val="40"/>
  </w:num>
  <w:num w:numId="18">
    <w:abstractNumId w:val="37"/>
  </w:num>
  <w:num w:numId="19">
    <w:abstractNumId w:val="2"/>
  </w:num>
  <w:num w:numId="20">
    <w:abstractNumId w:val="13"/>
  </w:num>
  <w:num w:numId="21">
    <w:abstractNumId w:val="8"/>
  </w:num>
  <w:num w:numId="22">
    <w:abstractNumId w:val="0"/>
  </w:num>
  <w:num w:numId="23">
    <w:abstractNumId w:val="25"/>
  </w:num>
  <w:num w:numId="24">
    <w:abstractNumId w:val="24"/>
  </w:num>
  <w:num w:numId="25">
    <w:abstractNumId w:val="1"/>
  </w:num>
  <w:num w:numId="26">
    <w:abstractNumId w:val="10"/>
  </w:num>
  <w:num w:numId="27">
    <w:abstractNumId w:val="39"/>
  </w:num>
  <w:num w:numId="28">
    <w:abstractNumId w:val="27"/>
  </w:num>
  <w:num w:numId="29">
    <w:abstractNumId w:val="33"/>
  </w:num>
  <w:num w:numId="30">
    <w:abstractNumId w:val="18"/>
  </w:num>
  <w:num w:numId="31">
    <w:abstractNumId w:val="35"/>
  </w:num>
  <w:num w:numId="32">
    <w:abstractNumId w:val="6"/>
  </w:num>
  <w:num w:numId="33">
    <w:abstractNumId w:val="45"/>
  </w:num>
  <w:num w:numId="34">
    <w:abstractNumId w:val="32"/>
  </w:num>
  <w:num w:numId="35">
    <w:abstractNumId w:val="23"/>
  </w:num>
  <w:num w:numId="36">
    <w:abstractNumId w:val="29"/>
  </w:num>
  <w:num w:numId="37">
    <w:abstractNumId w:val="12"/>
  </w:num>
  <w:num w:numId="38">
    <w:abstractNumId w:val="17"/>
  </w:num>
  <w:num w:numId="39">
    <w:abstractNumId w:val="20"/>
  </w:num>
  <w:num w:numId="40">
    <w:abstractNumId w:val="28"/>
  </w:num>
  <w:num w:numId="41">
    <w:abstractNumId w:val="22"/>
  </w:num>
  <w:num w:numId="42">
    <w:abstractNumId w:val="4"/>
  </w:num>
  <w:num w:numId="43">
    <w:abstractNumId w:val="3"/>
  </w:num>
  <w:num w:numId="44">
    <w:abstractNumId w:val="16"/>
  </w:num>
  <w:num w:numId="45">
    <w:abstractNumId w:val="3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1118C"/>
    <w:rsid w:val="000309C6"/>
    <w:rsid w:val="00041C59"/>
    <w:rsid w:val="00045410"/>
    <w:rsid w:val="000478EB"/>
    <w:rsid w:val="00052ED8"/>
    <w:rsid w:val="00056648"/>
    <w:rsid w:val="00057D75"/>
    <w:rsid w:val="00073847"/>
    <w:rsid w:val="00075AD1"/>
    <w:rsid w:val="0009608F"/>
    <w:rsid w:val="00096D40"/>
    <w:rsid w:val="00097846"/>
    <w:rsid w:val="000A0A32"/>
    <w:rsid w:val="000A17C2"/>
    <w:rsid w:val="000A1F09"/>
    <w:rsid w:val="000B7EED"/>
    <w:rsid w:val="000C032E"/>
    <w:rsid w:val="000C6FD7"/>
    <w:rsid w:val="000C7627"/>
    <w:rsid w:val="000E2F47"/>
    <w:rsid w:val="000E5171"/>
    <w:rsid w:val="000E5E21"/>
    <w:rsid w:val="000E6FC6"/>
    <w:rsid w:val="00100B79"/>
    <w:rsid w:val="001020B5"/>
    <w:rsid w:val="00102EC3"/>
    <w:rsid w:val="001056D6"/>
    <w:rsid w:val="00105D8C"/>
    <w:rsid w:val="00114408"/>
    <w:rsid w:val="00115CDA"/>
    <w:rsid w:val="00122464"/>
    <w:rsid w:val="00122BF0"/>
    <w:rsid w:val="001316E0"/>
    <w:rsid w:val="00136537"/>
    <w:rsid w:val="00144F74"/>
    <w:rsid w:val="001467E2"/>
    <w:rsid w:val="00146CD8"/>
    <w:rsid w:val="00150212"/>
    <w:rsid w:val="00164ED5"/>
    <w:rsid w:val="00166B5E"/>
    <w:rsid w:val="00166BD2"/>
    <w:rsid w:val="00171929"/>
    <w:rsid w:val="0017396B"/>
    <w:rsid w:val="00174E42"/>
    <w:rsid w:val="00180DBB"/>
    <w:rsid w:val="00184232"/>
    <w:rsid w:val="00191023"/>
    <w:rsid w:val="00192C84"/>
    <w:rsid w:val="00194F27"/>
    <w:rsid w:val="001A0745"/>
    <w:rsid w:val="001B46C0"/>
    <w:rsid w:val="001B63F3"/>
    <w:rsid w:val="001D1526"/>
    <w:rsid w:val="001D3E13"/>
    <w:rsid w:val="001E1D09"/>
    <w:rsid w:val="001F0A29"/>
    <w:rsid w:val="001F1E99"/>
    <w:rsid w:val="002029C1"/>
    <w:rsid w:val="002035A5"/>
    <w:rsid w:val="00206C5E"/>
    <w:rsid w:val="00210BEA"/>
    <w:rsid w:val="00212A33"/>
    <w:rsid w:val="00212E08"/>
    <w:rsid w:val="002328F2"/>
    <w:rsid w:val="00233347"/>
    <w:rsid w:val="002337C5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6652E"/>
    <w:rsid w:val="00271163"/>
    <w:rsid w:val="00273CCF"/>
    <w:rsid w:val="002742F8"/>
    <w:rsid w:val="00276655"/>
    <w:rsid w:val="00285320"/>
    <w:rsid w:val="00290918"/>
    <w:rsid w:val="00296E2D"/>
    <w:rsid w:val="002978DC"/>
    <w:rsid w:val="002A1CC2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E4E2B"/>
    <w:rsid w:val="002F10CE"/>
    <w:rsid w:val="003013B8"/>
    <w:rsid w:val="00303AC9"/>
    <w:rsid w:val="00305900"/>
    <w:rsid w:val="00305CDF"/>
    <w:rsid w:val="00307861"/>
    <w:rsid w:val="003128D4"/>
    <w:rsid w:val="00315B70"/>
    <w:rsid w:val="00320D98"/>
    <w:rsid w:val="00322D0B"/>
    <w:rsid w:val="003403F7"/>
    <w:rsid w:val="00343462"/>
    <w:rsid w:val="003529EB"/>
    <w:rsid w:val="003701EF"/>
    <w:rsid w:val="00372510"/>
    <w:rsid w:val="003752C2"/>
    <w:rsid w:val="003812E5"/>
    <w:rsid w:val="00381EF9"/>
    <w:rsid w:val="00383F09"/>
    <w:rsid w:val="00391403"/>
    <w:rsid w:val="00393054"/>
    <w:rsid w:val="003A2833"/>
    <w:rsid w:val="003A2F91"/>
    <w:rsid w:val="003A4C0C"/>
    <w:rsid w:val="003A4E26"/>
    <w:rsid w:val="003A67FB"/>
    <w:rsid w:val="003A6CD1"/>
    <w:rsid w:val="003B2354"/>
    <w:rsid w:val="003B2A18"/>
    <w:rsid w:val="003B6BA9"/>
    <w:rsid w:val="003B7784"/>
    <w:rsid w:val="003E5C68"/>
    <w:rsid w:val="003F05A7"/>
    <w:rsid w:val="003F1378"/>
    <w:rsid w:val="003F1EC4"/>
    <w:rsid w:val="00402B41"/>
    <w:rsid w:val="0040418E"/>
    <w:rsid w:val="00411795"/>
    <w:rsid w:val="00415467"/>
    <w:rsid w:val="00423C6E"/>
    <w:rsid w:val="00424B16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82C61"/>
    <w:rsid w:val="004B0C32"/>
    <w:rsid w:val="004B135C"/>
    <w:rsid w:val="004B35E2"/>
    <w:rsid w:val="004B5FE9"/>
    <w:rsid w:val="004C62F4"/>
    <w:rsid w:val="004C6BBE"/>
    <w:rsid w:val="004D1721"/>
    <w:rsid w:val="004D1EC0"/>
    <w:rsid w:val="004E0A8E"/>
    <w:rsid w:val="004F4702"/>
    <w:rsid w:val="004F55E6"/>
    <w:rsid w:val="00502449"/>
    <w:rsid w:val="00502939"/>
    <w:rsid w:val="0052560E"/>
    <w:rsid w:val="00525B03"/>
    <w:rsid w:val="00534D84"/>
    <w:rsid w:val="00535C56"/>
    <w:rsid w:val="00554538"/>
    <w:rsid w:val="00561901"/>
    <w:rsid w:val="00562C04"/>
    <w:rsid w:val="00565388"/>
    <w:rsid w:val="005701D8"/>
    <w:rsid w:val="00573A45"/>
    <w:rsid w:val="00574360"/>
    <w:rsid w:val="00574FC2"/>
    <w:rsid w:val="00575503"/>
    <w:rsid w:val="005816EA"/>
    <w:rsid w:val="00582A3A"/>
    <w:rsid w:val="00592F36"/>
    <w:rsid w:val="00596546"/>
    <w:rsid w:val="00597F67"/>
    <w:rsid w:val="005B2497"/>
    <w:rsid w:val="005C1D6F"/>
    <w:rsid w:val="005C37D4"/>
    <w:rsid w:val="005C5A1C"/>
    <w:rsid w:val="005E37C3"/>
    <w:rsid w:val="005E7162"/>
    <w:rsid w:val="005F5AEB"/>
    <w:rsid w:val="005F7C7D"/>
    <w:rsid w:val="00601312"/>
    <w:rsid w:val="00603529"/>
    <w:rsid w:val="006131CF"/>
    <w:rsid w:val="0061370E"/>
    <w:rsid w:val="00614BA8"/>
    <w:rsid w:val="00616902"/>
    <w:rsid w:val="00621C75"/>
    <w:rsid w:val="00625259"/>
    <w:rsid w:val="0062545A"/>
    <w:rsid w:val="00626861"/>
    <w:rsid w:val="00626E4F"/>
    <w:rsid w:val="00631A20"/>
    <w:rsid w:val="00635276"/>
    <w:rsid w:val="00637C74"/>
    <w:rsid w:val="0064784C"/>
    <w:rsid w:val="006534C1"/>
    <w:rsid w:val="006634CC"/>
    <w:rsid w:val="00665B97"/>
    <w:rsid w:val="00667176"/>
    <w:rsid w:val="00671A16"/>
    <w:rsid w:val="00674B21"/>
    <w:rsid w:val="0068015D"/>
    <w:rsid w:val="00692330"/>
    <w:rsid w:val="006929DA"/>
    <w:rsid w:val="00694417"/>
    <w:rsid w:val="00694DB5"/>
    <w:rsid w:val="00696A5B"/>
    <w:rsid w:val="006B363E"/>
    <w:rsid w:val="006B3DC3"/>
    <w:rsid w:val="006C52C1"/>
    <w:rsid w:val="006D0E88"/>
    <w:rsid w:val="006D6147"/>
    <w:rsid w:val="006D65B1"/>
    <w:rsid w:val="006E0C67"/>
    <w:rsid w:val="006E11D4"/>
    <w:rsid w:val="006E5900"/>
    <w:rsid w:val="006F2685"/>
    <w:rsid w:val="006F5FF1"/>
    <w:rsid w:val="00703930"/>
    <w:rsid w:val="00703D00"/>
    <w:rsid w:val="007117A1"/>
    <w:rsid w:val="00712D5E"/>
    <w:rsid w:val="00721101"/>
    <w:rsid w:val="007241F0"/>
    <w:rsid w:val="00724E14"/>
    <w:rsid w:val="00730843"/>
    <w:rsid w:val="00740CE1"/>
    <w:rsid w:val="00744CE0"/>
    <w:rsid w:val="00746D69"/>
    <w:rsid w:val="00750963"/>
    <w:rsid w:val="00761195"/>
    <w:rsid w:val="007678C8"/>
    <w:rsid w:val="0077392A"/>
    <w:rsid w:val="00774D92"/>
    <w:rsid w:val="00777596"/>
    <w:rsid w:val="00781D64"/>
    <w:rsid w:val="00790AC8"/>
    <w:rsid w:val="00793B7F"/>
    <w:rsid w:val="00795733"/>
    <w:rsid w:val="00796156"/>
    <w:rsid w:val="007A3478"/>
    <w:rsid w:val="007B0179"/>
    <w:rsid w:val="007B2F44"/>
    <w:rsid w:val="007B468A"/>
    <w:rsid w:val="007B5C73"/>
    <w:rsid w:val="007B651D"/>
    <w:rsid w:val="007C74FB"/>
    <w:rsid w:val="007D4FEA"/>
    <w:rsid w:val="007D593D"/>
    <w:rsid w:val="007E5579"/>
    <w:rsid w:val="007E7E8C"/>
    <w:rsid w:val="008013A2"/>
    <w:rsid w:val="0080216F"/>
    <w:rsid w:val="00805807"/>
    <w:rsid w:val="00805D1E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55365"/>
    <w:rsid w:val="00861360"/>
    <w:rsid w:val="00861D91"/>
    <w:rsid w:val="00864D8C"/>
    <w:rsid w:val="00867CA8"/>
    <w:rsid w:val="00876A2B"/>
    <w:rsid w:val="00877A4B"/>
    <w:rsid w:val="008811E9"/>
    <w:rsid w:val="00883B48"/>
    <w:rsid w:val="008905E2"/>
    <w:rsid w:val="008A0CB0"/>
    <w:rsid w:val="008A3412"/>
    <w:rsid w:val="008B0243"/>
    <w:rsid w:val="008B228E"/>
    <w:rsid w:val="008B24EC"/>
    <w:rsid w:val="008B560B"/>
    <w:rsid w:val="008C2238"/>
    <w:rsid w:val="008C2FFB"/>
    <w:rsid w:val="008D7520"/>
    <w:rsid w:val="008E2EB2"/>
    <w:rsid w:val="008E4482"/>
    <w:rsid w:val="008F6F8C"/>
    <w:rsid w:val="00903A15"/>
    <w:rsid w:val="00904540"/>
    <w:rsid w:val="00905A15"/>
    <w:rsid w:val="009156FF"/>
    <w:rsid w:val="00921FEB"/>
    <w:rsid w:val="00933256"/>
    <w:rsid w:val="00957F6A"/>
    <w:rsid w:val="00966C03"/>
    <w:rsid w:val="00975A03"/>
    <w:rsid w:val="00982607"/>
    <w:rsid w:val="00985D5B"/>
    <w:rsid w:val="00990910"/>
    <w:rsid w:val="0099251C"/>
    <w:rsid w:val="00995043"/>
    <w:rsid w:val="00995A7A"/>
    <w:rsid w:val="009A4E11"/>
    <w:rsid w:val="009A60BE"/>
    <w:rsid w:val="009A7160"/>
    <w:rsid w:val="009A7443"/>
    <w:rsid w:val="009B7EDD"/>
    <w:rsid w:val="009C2268"/>
    <w:rsid w:val="009C3A29"/>
    <w:rsid w:val="009C7059"/>
    <w:rsid w:val="009D23B8"/>
    <w:rsid w:val="009D298F"/>
    <w:rsid w:val="009D2ED3"/>
    <w:rsid w:val="009D4CF8"/>
    <w:rsid w:val="009D510E"/>
    <w:rsid w:val="009E0B0D"/>
    <w:rsid w:val="009E1A5E"/>
    <w:rsid w:val="009E1D90"/>
    <w:rsid w:val="009E45EB"/>
    <w:rsid w:val="009F04BF"/>
    <w:rsid w:val="009F1C48"/>
    <w:rsid w:val="00A00256"/>
    <w:rsid w:val="00A10EFE"/>
    <w:rsid w:val="00A16319"/>
    <w:rsid w:val="00A240FB"/>
    <w:rsid w:val="00A25463"/>
    <w:rsid w:val="00A259AD"/>
    <w:rsid w:val="00A27E7B"/>
    <w:rsid w:val="00A35F9F"/>
    <w:rsid w:val="00A51CAD"/>
    <w:rsid w:val="00A54DAE"/>
    <w:rsid w:val="00A61648"/>
    <w:rsid w:val="00A71A31"/>
    <w:rsid w:val="00A76124"/>
    <w:rsid w:val="00A76C05"/>
    <w:rsid w:val="00A774D2"/>
    <w:rsid w:val="00A83332"/>
    <w:rsid w:val="00A91982"/>
    <w:rsid w:val="00AA6D1B"/>
    <w:rsid w:val="00AD600E"/>
    <w:rsid w:val="00AE0292"/>
    <w:rsid w:val="00AE07EE"/>
    <w:rsid w:val="00AE58E8"/>
    <w:rsid w:val="00AF0B1A"/>
    <w:rsid w:val="00B0134D"/>
    <w:rsid w:val="00B04F01"/>
    <w:rsid w:val="00B053E7"/>
    <w:rsid w:val="00B12C23"/>
    <w:rsid w:val="00B13F6A"/>
    <w:rsid w:val="00B17469"/>
    <w:rsid w:val="00B2344A"/>
    <w:rsid w:val="00B238A5"/>
    <w:rsid w:val="00B25184"/>
    <w:rsid w:val="00B25EFC"/>
    <w:rsid w:val="00B27D67"/>
    <w:rsid w:val="00B3299D"/>
    <w:rsid w:val="00B42AF3"/>
    <w:rsid w:val="00B43B18"/>
    <w:rsid w:val="00B46E71"/>
    <w:rsid w:val="00B5185C"/>
    <w:rsid w:val="00B52BCD"/>
    <w:rsid w:val="00B5322D"/>
    <w:rsid w:val="00B55824"/>
    <w:rsid w:val="00B5772F"/>
    <w:rsid w:val="00B6153D"/>
    <w:rsid w:val="00B620A4"/>
    <w:rsid w:val="00B6225C"/>
    <w:rsid w:val="00B66996"/>
    <w:rsid w:val="00B73127"/>
    <w:rsid w:val="00B75E13"/>
    <w:rsid w:val="00B80E4A"/>
    <w:rsid w:val="00B864F3"/>
    <w:rsid w:val="00B867A8"/>
    <w:rsid w:val="00B90304"/>
    <w:rsid w:val="00B915A4"/>
    <w:rsid w:val="00B91EE8"/>
    <w:rsid w:val="00B9592D"/>
    <w:rsid w:val="00BA120F"/>
    <w:rsid w:val="00BA1B3A"/>
    <w:rsid w:val="00BA2C7F"/>
    <w:rsid w:val="00BC3FF5"/>
    <w:rsid w:val="00BD5F83"/>
    <w:rsid w:val="00BD79EC"/>
    <w:rsid w:val="00BE2F4E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36000"/>
    <w:rsid w:val="00C42E48"/>
    <w:rsid w:val="00C461A6"/>
    <w:rsid w:val="00C604A4"/>
    <w:rsid w:val="00C61BF8"/>
    <w:rsid w:val="00C70DEF"/>
    <w:rsid w:val="00C76EFF"/>
    <w:rsid w:val="00C81779"/>
    <w:rsid w:val="00C81F6F"/>
    <w:rsid w:val="00C85711"/>
    <w:rsid w:val="00C87345"/>
    <w:rsid w:val="00C90423"/>
    <w:rsid w:val="00C968EB"/>
    <w:rsid w:val="00CA19D1"/>
    <w:rsid w:val="00CA6EDB"/>
    <w:rsid w:val="00CA7A79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038B9"/>
    <w:rsid w:val="00D1398B"/>
    <w:rsid w:val="00D22A3B"/>
    <w:rsid w:val="00D24960"/>
    <w:rsid w:val="00D25B96"/>
    <w:rsid w:val="00D30A85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750ED"/>
    <w:rsid w:val="00D83AB4"/>
    <w:rsid w:val="00D840BF"/>
    <w:rsid w:val="00D857C5"/>
    <w:rsid w:val="00D87627"/>
    <w:rsid w:val="00DA0688"/>
    <w:rsid w:val="00DA3D50"/>
    <w:rsid w:val="00DB09BA"/>
    <w:rsid w:val="00DB22CD"/>
    <w:rsid w:val="00DB3E32"/>
    <w:rsid w:val="00DB5FF0"/>
    <w:rsid w:val="00DB6D61"/>
    <w:rsid w:val="00DC5550"/>
    <w:rsid w:val="00DC7C8A"/>
    <w:rsid w:val="00DC7EB9"/>
    <w:rsid w:val="00DD52FE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46F48"/>
    <w:rsid w:val="00E52986"/>
    <w:rsid w:val="00E7019D"/>
    <w:rsid w:val="00E71860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6112"/>
    <w:rsid w:val="00F050BD"/>
    <w:rsid w:val="00F05BDC"/>
    <w:rsid w:val="00F12ECF"/>
    <w:rsid w:val="00F170E0"/>
    <w:rsid w:val="00F241C7"/>
    <w:rsid w:val="00F326DD"/>
    <w:rsid w:val="00F424B0"/>
    <w:rsid w:val="00F432DB"/>
    <w:rsid w:val="00F50144"/>
    <w:rsid w:val="00F548DF"/>
    <w:rsid w:val="00F62AD1"/>
    <w:rsid w:val="00F6473C"/>
    <w:rsid w:val="00F72635"/>
    <w:rsid w:val="00F72A39"/>
    <w:rsid w:val="00F77EBA"/>
    <w:rsid w:val="00F860F9"/>
    <w:rsid w:val="00FA0E3B"/>
    <w:rsid w:val="00FA588E"/>
    <w:rsid w:val="00FB1F29"/>
    <w:rsid w:val="00FB7B67"/>
    <w:rsid w:val="00FD32EF"/>
    <w:rsid w:val="00FD37FF"/>
    <w:rsid w:val="00FD69DD"/>
    <w:rsid w:val="00FE6E69"/>
    <w:rsid w:val="00FF0798"/>
    <w:rsid w:val="00FF2373"/>
    <w:rsid w:val="00FF3370"/>
    <w:rsid w:val="4B839D70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3650B5-1A17-4EBC-B082-5BED4D15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03529"/>
    <w:rPr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paragraph" w:customStyle="1" w:styleId="paragraph">
    <w:name w:val="paragraph"/>
    <w:basedOn w:val="Normal"/>
    <w:rsid w:val="000A1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1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image" Target="media/image5.pn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73B6BAE36EC489222D584738A35E3" ma:contentTypeVersion="13" ma:contentTypeDescription="Create a new document." ma:contentTypeScope="" ma:versionID="29b4dea29314a3b3d57c4b0f70cdf24a">
  <xsd:schema xmlns:xsd="http://www.w3.org/2001/XMLSchema" xmlns:xs="http://www.w3.org/2001/XMLSchema" xmlns:p="http://schemas.microsoft.com/office/2006/metadata/properties" xmlns:ns3="8b6bce4d-ae1e-4a80-8168-804e5f839c9b" xmlns:ns4="cb1a23ac-89ca-4b74-b5d5-1b9576ff6c64" targetNamespace="http://schemas.microsoft.com/office/2006/metadata/properties" ma:root="true" ma:fieldsID="703aabb469828b50014f8cd490876f70" ns3:_="" ns4:_="">
    <xsd:import namespace="8b6bce4d-ae1e-4a80-8168-804e5f839c9b"/>
    <xsd:import namespace="cb1a23ac-89ca-4b74-b5d5-1b9576ff6c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ce4d-ae1e-4a80-8168-804e5f839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23ac-89ca-4b74-b5d5-1b9576ff6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8A84C-549E-44D4-9716-2EEFC0430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09AF7-3ADD-4B06-98DF-0B5D4386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ce4d-ae1e-4a80-8168-804e5f839c9b"/>
    <ds:schemaRef ds:uri="cb1a23ac-89ca-4b74-b5d5-1b9576ff6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E74DC-7A7D-4D4C-806C-A6BE35FEFF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4DE44-35E0-47B4-8582-AC97E2E0E7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Andrew Thomas</cp:lastModifiedBy>
  <cp:revision>17</cp:revision>
  <cp:lastPrinted>2019-07-09T12:58:00Z</cp:lastPrinted>
  <dcterms:created xsi:type="dcterms:W3CDTF">2024-08-13T16:08:00Z</dcterms:created>
  <dcterms:modified xsi:type="dcterms:W3CDTF">2024-08-14T22:55:00Z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0x01010085773B6BAE36EC489222D584738A35E3</vt:lpwstr>
  </property>
</Properties>
</file>