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D325FC" w:rsidRPr="007B5819" w14:paraId="57E0A4F7" w14:textId="77777777" w:rsidTr="00D325FC">
        <w:tc>
          <w:tcPr>
            <w:tcW w:w="2552" w:type="dxa"/>
            <w:shd w:val="clear" w:color="auto" w:fill="242F60"/>
          </w:tcPr>
          <w:p w14:paraId="7F5E50A3" w14:textId="77777777" w:rsidR="00D325FC" w:rsidRPr="007B5819" w:rsidRDefault="00D325FC" w:rsidP="00D325FC">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1AA78A9E" w14:textId="61A7B530" w:rsidR="00D325FC" w:rsidRPr="007B5819" w:rsidRDefault="00D325FC" w:rsidP="00D325FC">
            <w:pPr>
              <w:pStyle w:val="BodyTextIndent"/>
              <w:ind w:left="0" w:firstLine="0"/>
              <w:rPr>
                <w:rFonts w:asciiTheme="minorHAnsi" w:hAnsiTheme="minorHAnsi" w:cstheme="minorHAnsi"/>
                <w:iCs/>
                <w:highlight w:val="yellow"/>
              </w:rPr>
            </w:pPr>
            <w:r w:rsidRPr="005C17E5">
              <w:rPr>
                <w:rFonts w:asciiTheme="minorHAnsi" w:hAnsiTheme="minorHAnsi" w:cstheme="minorHAnsi"/>
                <w:sz w:val="22"/>
                <w:szCs w:val="24"/>
              </w:rPr>
              <w:t>Swansea University Employability Academy (SEA)</w:t>
            </w:r>
          </w:p>
        </w:tc>
      </w:tr>
      <w:tr w:rsidR="00D325FC" w:rsidRPr="007B5819" w14:paraId="07EF7F00" w14:textId="77777777" w:rsidTr="00D325FC">
        <w:tc>
          <w:tcPr>
            <w:tcW w:w="2552" w:type="dxa"/>
            <w:shd w:val="clear" w:color="auto" w:fill="242F60"/>
          </w:tcPr>
          <w:p w14:paraId="60257816" w14:textId="77777777" w:rsidR="00D325FC" w:rsidRPr="007B5819" w:rsidRDefault="00D325FC" w:rsidP="00D325FC">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73576E6E" w14:textId="0327A53A" w:rsidR="00D325FC" w:rsidRPr="007B5819" w:rsidRDefault="00D325FC" w:rsidP="00D325FC">
            <w:pPr>
              <w:pStyle w:val="BodyTextIndent"/>
              <w:ind w:left="0" w:firstLine="0"/>
              <w:rPr>
                <w:rFonts w:asciiTheme="minorHAnsi" w:hAnsiTheme="minorHAnsi" w:cstheme="minorHAnsi"/>
                <w:iCs/>
                <w:highlight w:val="yellow"/>
              </w:rPr>
            </w:pPr>
            <w:r>
              <w:rPr>
                <w:rFonts w:asciiTheme="minorHAnsi" w:hAnsiTheme="minorHAnsi" w:cstheme="minorHAnsi"/>
                <w:iCs/>
                <w:sz w:val="22"/>
                <w:szCs w:val="24"/>
              </w:rPr>
              <w:t xml:space="preserve">Targeted Support </w:t>
            </w:r>
            <w:r w:rsidRPr="005C17E5">
              <w:rPr>
                <w:rFonts w:asciiTheme="minorHAnsi" w:hAnsiTheme="minorHAnsi" w:cstheme="minorHAnsi"/>
                <w:iCs/>
                <w:sz w:val="22"/>
                <w:szCs w:val="24"/>
              </w:rPr>
              <w:t>Placements and Guidance Adviser</w:t>
            </w:r>
          </w:p>
        </w:tc>
      </w:tr>
      <w:tr w:rsidR="00D325FC" w:rsidRPr="007B5819" w14:paraId="3D6A0E08" w14:textId="77777777" w:rsidTr="00D325FC">
        <w:tc>
          <w:tcPr>
            <w:tcW w:w="2552" w:type="dxa"/>
            <w:shd w:val="clear" w:color="auto" w:fill="242F60"/>
          </w:tcPr>
          <w:p w14:paraId="09E7C519" w14:textId="77777777" w:rsidR="00D325FC" w:rsidRPr="007B5819" w:rsidRDefault="00D325FC" w:rsidP="00D325FC">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022F310B" w14:textId="4F50FC2D" w:rsidR="00D325FC" w:rsidRPr="007B5819" w:rsidRDefault="00677D18" w:rsidP="00D325FC">
            <w:pPr>
              <w:pStyle w:val="BodyTextIndent"/>
              <w:ind w:left="0" w:firstLine="0"/>
              <w:rPr>
                <w:rFonts w:asciiTheme="minorHAnsi" w:hAnsiTheme="minorHAnsi" w:cstheme="minorHAnsi"/>
                <w:iCs/>
                <w:highlight w:val="yellow"/>
              </w:rPr>
            </w:pPr>
            <w:r w:rsidRPr="00677D18">
              <w:rPr>
                <w:rFonts w:asciiTheme="minorHAnsi" w:hAnsiTheme="minorHAnsi" w:cstheme="minorHAnsi"/>
                <w:iCs/>
              </w:rPr>
              <w:t>Student Life</w:t>
            </w:r>
          </w:p>
        </w:tc>
      </w:tr>
      <w:tr w:rsidR="00D325FC" w:rsidRPr="007B5819" w14:paraId="6EBE79A7" w14:textId="77777777" w:rsidTr="00D325FC">
        <w:tc>
          <w:tcPr>
            <w:tcW w:w="2552" w:type="dxa"/>
            <w:shd w:val="clear" w:color="auto" w:fill="242F60"/>
          </w:tcPr>
          <w:p w14:paraId="28A90CF1" w14:textId="77777777" w:rsidR="00D325FC" w:rsidRPr="007B5819" w:rsidRDefault="00D325FC" w:rsidP="00D325FC">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2B9DDA77" w14:textId="10AC033A" w:rsidR="00D325FC" w:rsidRPr="007B5819" w:rsidRDefault="00D325FC" w:rsidP="00D325FC">
            <w:pPr>
              <w:pStyle w:val="BodyTextIndent"/>
              <w:ind w:left="0" w:firstLine="0"/>
              <w:rPr>
                <w:rFonts w:asciiTheme="minorHAnsi" w:hAnsiTheme="minorHAnsi" w:cstheme="minorHAnsi"/>
                <w:iCs/>
                <w:highlight w:val="yellow"/>
              </w:rPr>
            </w:pPr>
            <w:r w:rsidRPr="005C17E5">
              <w:rPr>
                <w:rFonts w:asciiTheme="minorHAnsi" w:hAnsiTheme="minorHAnsi" w:cstheme="minorHAnsi"/>
                <w:iCs/>
                <w:sz w:val="22"/>
                <w:szCs w:val="24"/>
              </w:rPr>
              <w:t xml:space="preserve">Grade 8 </w:t>
            </w:r>
          </w:p>
        </w:tc>
      </w:tr>
      <w:tr w:rsidR="00D325FC" w:rsidRPr="007B5819" w14:paraId="649909B4" w14:textId="77777777" w:rsidTr="00D325FC">
        <w:tc>
          <w:tcPr>
            <w:tcW w:w="2552" w:type="dxa"/>
            <w:shd w:val="clear" w:color="auto" w:fill="242F60"/>
          </w:tcPr>
          <w:p w14:paraId="1C4DF67A" w14:textId="77777777" w:rsidR="00D325FC" w:rsidRPr="007B5819" w:rsidRDefault="00D325FC" w:rsidP="00D325FC">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6D8AD554" w14:textId="32048AD5" w:rsidR="00D325FC" w:rsidRPr="007B5819" w:rsidRDefault="00D325FC" w:rsidP="00D325FC">
            <w:pPr>
              <w:pStyle w:val="BodyTextIndent"/>
              <w:ind w:left="0" w:firstLine="0"/>
              <w:rPr>
                <w:rFonts w:asciiTheme="minorHAnsi" w:hAnsiTheme="minorHAnsi" w:cstheme="minorHAnsi"/>
                <w:iCs/>
                <w:highlight w:val="yellow"/>
              </w:rPr>
            </w:pPr>
            <w:r w:rsidRPr="005C17E5">
              <w:rPr>
                <w:rFonts w:asciiTheme="minorHAnsi" w:hAnsiTheme="minorHAnsi" w:cstheme="minorHAnsi"/>
                <w:sz w:val="22"/>
                <w:szCs w:val="24"/>
              </w:rPr>
              <w:t xml:space="preserve">Full-time </w:t>
            </w:r>
            <w:r>
              <w:rPr>
                <w:rFonts w:asciiTheme="minorHAnsi" w:hAnsiTheme="minorHAnsi" w:cstheme="minorHAnsi"/>
                <w:sz w:val="22"/>
                <w:szCs w:val="24"/>
              </w:rPr>
              <w:t>35 hrs/w</w:t>
            </w:r>
          </w:p>
        </w:tc>
      </w:tr>
      <w:tr w:rsidR="00D325FC" w:rsidRPr="007B5819" w14:paraId="2D82C058" w14:textId="77777777" w:rsidTr="00D325FC">
        <w:tc>
          <w:tcPr>
            <w:tcW w:w="2552" w:type="dxa"/>
            <w:shd w:val="clear" w:color="auto" w:fill="242F60"/>
          </w:tcPr>
          <w:p w14:paraId="5E163A65" w14:textId="77777777" w:rsidR="00D325FC" w:rsidRPr="007B5819" w:rsidRDefault="00D325FC" w:rsidP="00D325FC">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27D56F63" w14:textId="734EE125" w:rsidR="00D325FC" w:rsidRPr="007B5819" w:rsidRDefault="00D325FC" w:rsidP="00D325FC">
            <w:pPr>
              <w:pStyle w:val="BodyTextIndent"/>
              <w:ind w:left="0" w:firstLine="0"/>
              <w:rPr>
                <w:rFonts w:asciiTheme="minorHAnsi" w:hAnsiTheme="minorHAnsi" w:cstheme="minorHAnsi"/>
                <w:iCs/>
                <w:highlight w:val="yellow"/>
              </w:rPr>
            </w:pPr>
            <w:r w:rsidRPr="005C17E5">
              <w:rPr>
                <w:rFonts w:asciiTheme="minorHAnsi" w:hAnsiTheme="minorHAnsi" w:cstheme="minorHAnsi"/>
                <w:sz w:val="22"/>
                <w:szCs w:val="22"/>
                <w:lang w:val="en-IE"/>
              </w:rPr>
              <w:t>This is a fixed term position until 31 July 202</w:t>
            </w:r>
            <w:r>
              <w:rPr>
                <w:rFonts w:asciiTheme="minorHAnsi" w:hAnsiTheme="minorHAnsi" w:cstheme="minorHAnsi"/>
                <w:sz w:val="22"/>
                <w:szCs w:val="22"/>
                <w:lang w:val="en-IE"/>
              </w:rPr>
              <w:t>5</w:t>
            </w:r>
          </w:p>
        </w:tc>
      </w:tr>
      <w:tr w:rsidR="00D325FC" w:rsidRPr="007B5819" w14:paraId="1ADCE4F7" w14:textId="77777777" w:rsidTr="00D325FC">
        <w:tc>
          <w:tcPr>
            <w:tcW w:w="2552" w:type="dxa"/>
            <w:shd w:val="clear" w:color="auto" w:fill="242F60"/>
          </w:tcPr>
          <w:p w14:paraId="0C19A938" w14:textId="77777777" w:rsidR="00D325FC" w:rsidRPr="007B5819" w:rsidRDefault="00D325FC" w:rsidP="00D325FC">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3AAD2228" w14:textId="34204B7E" w:rsidR="00D325FC" w:rsidRPr="007B5819" w:rsidRDefault="00D325FC" w:rsidP="00D325FC">
            <w:pPr>
              <w:pStyle w:val="BodyTextIndent"/>
              <w:ind w:left="0" w:firstLine="0"/>
              <w:rPr>
                <w:rFonts w:asciiTheme="minorHAnsi" w:hAnsiTheme="minorHAnsi" w:cstheme="minorHAnsi"/>
                <w:iCs/>
                <w:highlight w:val="yellow"/>
              </w:rPr>
            </w:pPr>
            <w:r w:rsidRPr="005C17E5">
              <w:rPr>
                <w:rFonts w:asciiTheme="minorHAnsi" w:hAnsiTheme="minorHAnsi" w:cstheme="minorHAnsi"/>
                <w:sz w:val="22"/>
                <w:szCs w:val="24"/>
              </w:rPr>
              <w:t xml:space="preserve">This position will be based at the </w:t>
            </w:r>
            <w:bookmarkStart w:id="0" w:name="_Hlk120020154"/>
            <w:r w:rsidRPr="005C17E5">
              <w:rPr>
                <w:rFonts w:asciiTheme="minorHAnsi" w:hAnsiTheme="minorHAnsi" w:cstheme="minorHAnsi"/>
                <w:sz w:val="22"/>
                <w:szCs w:val="24"/>
              </w:rPr>
              <w:t xml:space="preserve">Singleton Campus, but some Bay Campus work will also be necessary. </w:t>
            </w:r>
            <w:bookmarkEnd w:id="0"/>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D325FC" w:rsidRPr="007B5819" w14:paraId="5D53526B" w14:textId="77777777" w:rsidTr="006A000F">
        <w:tc>
          <w:tcPr>
            <w:tcW w:w="1560" w:type="dxa"/>
            <w:shd w:val="clear" w:color="auto" w:fill="242F60"/>
            <w:vAlign w:val="center"/>
          </w:tcPr>
          <w:p w14:paraId="27A6642F" w14:textId="77777777" w:rsidR="00D325FC" w:rsidRPr="007B5819" w:rsidRDefault="00D325FC" w:rsidP="00D325FC">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D325FC" w:rsidRPr="007B5819" w:rsidRDefault="00D325FC" w:rsidP="00D325FC">
            <w:pPr>
              <w:spacing w:before="0" w:after="0" w:line="240" w:lineRule="auto"/>
              <w:rPr>
                <w:rFonts w:asciiTheme="minorHAnsi" w:hAnsiTheme="minorHAnsi" w:cstheme="minorHAnsi"/>
                <w:b/>
                <w:color w:val="FFFFFF" w:themeColor="background1"/>
                <w:sz w:val="20"/>
                <w:szCs w:val="20"/>
              </w:rPr>
            </w:pPr>
          </w:p>
        </w:tc>
        <w:tc>
          <w:tcPr>
            <w:tcW w:w="9356" w:type="dxa"/>
          </w:tcPr>
          <w:p w14:paraId="4A92641A" w14:textId="77777777" w:rsidR="00816E3C" w:rsidRDefault="00D325FC" w:rsidP="00816E3C">
            <w:pPr>
              <w:rPr>
                <w:rFonts w:asciiTheme="minorHAnsi" w:hAnsiTheme="minorHAnsi" w:cstheme="minorHAnsi"/>
                <w:sz w:val="24"/>
                <w:szCs w:val="24"/>
              </w:rPr>
            </w:pPr>
            <w:r w:rsidRPr="008B48FE">
              <w:rPr>
                <w:rFonts w:asciiTheme="minorHAnsi" w:hAnsiTheme="minorHAnsi" w:cstheme="minorHAnsi"/>
                <w:sz w:val="24"/>
                <w:szCs w:val="24"/>
              </w:rPr>
              <w:t>The main duties of the post will include:</w:t>
            </w:r>
          </w:p>
          <w:p w14:paraId="7AA2047E" w14:textId="4DA86AD9" w:rsidR="0053476A" w:rsidRPr="00816E3C" w:rsidRDefault="00094504" w:rsidP="00816E3C">
            <w:pPr>
              <w:pStyle w:val="ListParagraph"/>
              <w:numPr>
                <w:ilvl w:val="0"/>
                <w:numId w:val="9"/>
              </w:numPr>
              <w:rPr>
                <w:rFonts w:asciiTheme="minorHAnsi" w:hAnsiTheme="minorHAnsi" w:cstheme="minorHAnsi"/>
                <w:sz w:val="24"/>
                <w:szCs w:val="24"/>
              </w:rPr>
            </w:pPr>
            <w:r w:rsidRPr="00816E3C">
              <w:rPr>
                <w:rFonts w:asciiTheme="minorHAnsi" w:hAnsiTheme="minorHAnsi" w:cstheme="minorHAnsi"/>
                <w:sz w:val="24"/>
              </w:rPr>
              <w:t xml:space="preserve">Collaborate with fellow Placements and Guidance Advisers to provide comprehensive employability support, focusing on enhancing the employability of underrepresented students, including those at high risk of becoming NEET (not in education, employment, or training). This includes working towards achieving the work experience targets agreed with our funder, </w:t>
            </w:r>
            <w:proofErr w:type="spellStart"/>
            <w:r w:rsidRPr="00816E3C">
              <w:rPr>
                <w:rFonts w:asciiTheme="minorHAnsi" w:hAnsiTheme="minorHAnsi" w:cstheme="minorHAnsi"/>
                <w:sz w:val="24"/>
              </w:rPr>
              <w:t>Medr</w:t>
            </w:r>
            <w:proofErr w:type="spellEnd"/>
            <w:r w:rsidRPr="00816E3C">
              <w:rPr>
                <w:rFonts w:asciiTheme="minorHAnsi" w:hAnsiTheme="minorHAnsi" w:cstheme="minorHAnsi"/>
                <w:sz w:val="24"/>
              </w:rPr>
              <w:t xml:space="preserve"> (Commission for Tertiary Education and Research).</w:t>
            </w:r>
          </w:p>
          <w:p w14:paraId="653FC95E" w14:textId="77777777" w:rsidR="00094504" w:rsidRDefault="00094504" w:rsidP="0053476A">
            <w:pPr>
              <w:spacing w:before="0" w:after="0" w:line="240" w:lineRule="auto"/>
              <w:ind w:left="360"/>
              <w:contextualSpacing w:val="0"/>
              <w:rPr>
                <w:rFonts w:asciiTheme="minorHAnsi" w:hAnsiTheme="minorHAnsi" w:cstheme="minorHAnsi"/>
                <w:sz w:val="24"/>
                <w:szCs w:val="24"/>
                <w:lang w:val="en-IE"/>
              </w:rPr>
            </w:pPr>
          </w:p>
          <w:p w14:paraId="55BCD946" w14:textId="77777777" w:rsidR="00377FEA" w:rsidRPr="008B48FE" w:rsidRDefault="00377FEA" w:rsidP="00377FEA">
            <w:pPr>
              <w:numPr>
                <w:ilvl w:val="0"/>
                <w:numId w:val="9"/>
              </w:numPr>
              <w:spacing w:before="0" w:after="0" w:line="240" w:lineRule="auto"/>
              <w:contextualSpacing w:val="0"/>
              <w:rPr>
                <w:rFonts w:asciiTheme="minorHAnsi" w:hAnsiTheme="minorHAnsi" w:cstheme="minorHAnsi"/>
                <w:sz w:val="24"/>
                <w:szCs w:val="24"/>
                <w:lang w:val="en-IE"/>
              </w:rPr>
            </w:pPr>
            <w:bookmarkStart w:id="1" w:name="_Hlk118991879"/>
            <w:bookmarkStart w:id="2" w:name="_Hlk120020451"/>
            <w:r w:rsidRPr="008B48FE">
              <w:rPr>
                <w:rFonts w:asciiTheme="minorHAnsi" w:hAnsiTheme="minorHAnsi" w:cstheme="minorHAnsi"/>
                <w:sz w:val="24"/>
                <w:szCs w:val="24"/>
                <w:lang w:val="en-IE"/>
              </w:rPr>
              <w:t xml:space="preserve">Providing impartial careers information, advice and guidance to students through 1:1 </w:t>
            </w:r>
            <w:r w:rsidRPr="008B48FE">
              <w:rPr>
                <w:rFonts w:asciiTheme="minorHAnsi" w:hAnsiTheme="minorHAnsi" w:cstheme="minorHAnsi"/>
                <w:sz w:val="24"/>
                <w:szCs w:val="24"/>
              </w:rPr>
              <w:t>scoping and diagnostic, work experience preparation, debriefing and action planning interviews, online and in-person as required</w:t>
            </w:r>
            <w:bookmarkEnd w:id="1"/>
            <w:r w:rsidRPr="008B48FE">
              <w:rPr>
                <w:rFonts w:asciiTheme="minorHAnsi" w:hAnsiTheme="minorHAnsi" w:cstheme="minorHAnsi"/>
                <w:sz w:val="24"/>
                <w:szCs w:val="24"/>
              </w:rPr>
              <w:t>.</w:t>
            </w:r>
          </w:p>
          <w:bookmarkEnd w:id="2"/>
          <w:p w14:paraId="1A73C29C" w14:textId="77777777" w:rsidR="00377FEA" w:rsidRDefault="00377FEA" w:rsidP="00377FEA">
            <w:pPr>
              <w:spacing w:before="0" w:after="0" w:line="240" w:lineRule="auto"/>
              <w:ind w:left="360"/>
              <w:contextualSpacing w:val="0"/>
              <w:rPr>
                <w:rFonts w:asciiTheme="minorHAnsi" w:hAnsiTheme="minorHAnsi" w:cstheme="minorHAnsi"/>
                <w:sz w:val="24"/>
                <w:szCs w:val="24"/>
                <w:lang w:val="en-IE"/>
              </w:rPr>
            </w:pPr>
          </w:p>
          <w:p w14:paraId="2EA33DFA" w14:textId="77777777" w:rsidR="00864CF2" w:rsidRPr="008B48FE" w:rsidRDefault="00864CF2" w:rsidP="00864CF2">
            <w:pPr>
              <w:numPr>
                <w:ilvl w:val="0"/>
                <w:numId w:val="9"/>
              </w:numPr>
              <w:spacing w:before="0" w:after="0" w:line="240" w:lineRule="auto"/>
              <w:contextualSpacing w:val="0"/>
              <w:rPr>
                <w:rFonts w:asciiTheme="minorHAnsi" w:hAnsiTheme="minorHAnsi" w:cstheme="minorHAnsi"/>
                <w:sz w:val="24"/>
                <w:szCs w:val="24"/>
                <w:lang w:val="en-IE"/>
              </w:rPr>
            </w:pPr>
            <w:r w:rsidRPr="008B48FE">
              <w:rPr>
                <w:rFonts w:asciiTheme="minorHAnsi" w:hAnsiTheme="minorHAnsi" w:cstheme="minorHAnsi"/>
                <w:sz w:val="24"/>
                <w:szCs w:val="24"/>
                <w:lang w:val="en-IE"/>
              </w:rPr>
              <w:t xml:space="preserve">Managing student </w:t>
            </w:r>
            <w:r>
              <w:rPr>
                <w:rFonts w:asciiTheme="minorHAnsi" w:hAnsiTheme="minorHAnsi" w:cstheme="minorHAnsi"/>
                <w:sz w:val="24"/>
                <w:szCs w:val="24"/>
                <w:lang w:val="en-IE"/>
              </w:rPr>
              <w:t>internships</w:t>
            </w:r>
            <w:r w:rsidRPr="008B48FE">
              <w:rPr>
                <w:rFonts w:asciiTheme="minorHAnsi" w:hAnsiTheme="minorHAnsi" w:cstheme="minorHAnsi"/>
                <w:sz w:val="24"/>
                <w:szCs w:val="24"/>
                <w:lang w:val="en-IE"/>
              </w:rPr>
              <w:t xml:space="preserve"> by carrying out induction and monitoring visits as required, completing associated paperwork especially regarding health and safety monitoring and reasonable adjustments as well as collating feedback in-line with learning/business objectives and case studies.</w:t>
            </w:r>
          </w:p>
          <w:p w14:paraId="1C6D780D" w14:textId="77777777" w:rsidR="00864CF2" w:rsidRPr="00864CF2" w:rsidRDefault="00864CF2" w:rsidP="00864CF2">
            <w:pPr>
              <w:spacing w:before="0" w:after="0" w:line="240" w:lineRule="auto"/>
              <w:contextualSpacing w:val="0"/>
              <w:rPr>
                <w:rFonts w:asciiTheme="minorHAnsi" w:hAnsiTheme="minorHAnsi" w:cstheme="minorHAnsi"/>
                <w:sz w:val="24"/>
                <w:szCs w:val="24"/>
                <w:lang w:val="en-IE"/>
              </w:rPr>
            </w:pPr>
          </w:p>
          <w:p w14:paraId="4B92B55D" w14:textId="1B7046DC" w:rsidR="00D325FC" w:rsidRPr="008B48FE" w:rsidRDefault="00D325FC" w:rsidP="00D325FC">
            <w:pPr>
              <w:numPr>
                <w:ilvl w:val="0"/>
                <w:numId w:val="9"/>
              </w:numPr>
              <w:spacing w:before="0" w:after="0" w:line="240" w:lineRule="auto"/>
              <w:contextualSpacing w:val="0"/>
              <w:rPr>
                <w:rFonts w:asciiTheme="minorHAnsi" w:hAnsiTheme="minorHAnsi" w:cstheme="minorHAnsi"/>
                <w:sz w:val="24"/>
                <w:szCs w:val="24"/>
                <w:lang w:val="en-IE"/>
              </w:rPr>
            </w:pPr>
            <w:bookmarkStart w:id="3" w:name="_Hlk120020306"/>
            <w:r w:rsidRPr="008B48FE">
              <w:rPr>
                <w:rFonts w:asciiTheme="minorHAnsi" w:hAnsiTheme="minorHAnsi" w:cstheme="minorHAnsi"/>
                <w:sz w:val="24"/>
                <w:szCs w:val="24"/>
                <w:lang w:val="en-IE"/>
              </w:rPr>
              <w:t>Promoting the programme to graduate recruiters and businesses, in particular local small and medium sized employers (SMEs</w:t>
            </w:r>
            <w:r w:rsidR="003F3B6D" w:rsidRPr="008B48FE">
              <w:rPr>
                <w:rFonts w:asciiTheme="minorHAnsi" w:hAnsiTheme="minorHAnsi" w:cstheme="minorHAnsi"/>
                <w:sz w:val="24"/>
                <w:szCs w:val="24"/>
                <w:lang w:val="en-IE"/>
              </w:rPr>
              <w:t>) a</w:t>
            </w:r>
            <w:r w:rsidR="003F3B6D" w:rsidRPr="008B48FE">
              <w:rPr>
                <w:rFonts w:asciiTheme="minorHAnsi" w:hAnsiTheme="minorHAnsi" w:cstheme="minorHAnsi"/>
                <w:sz w:val="24"/>
                <w:lang w:val="en-IE"/>
              </w:rPr>
              <w:t>nd</w:t>
            </w:r>
            <w:r w:rsidR="009C2B3A">
              <w:rPr>
                <w:rFonts w:asciiTheme="minorHAnsi" w:hAnsiTheme="minorHAnsi" w:cstheme="minorHAnsi"/>
                <w:sz w:val="24"/>
                <w:szCs w:val="24"/>
                <w:lang w:val="en-IE"/>
              </w:rPr>
              <w:t xml:space="preserve"> </w:t>
            </w:r>
            <w:r w:rsidR="00551363">
              <w:rPr>
                <w:rFonts w:asciiTheme="minorHAnsi" w:hAnsiTheme="minorHAnsi" w:cstheme="minorHAnsi"/>
                <w:sz w:val="24"/>
                <w:szCs w:val="24"/>
                <w:lang w:val="en-IE"/>
              </w:rPr>
              <w:t>negotiatin</w:t>
            </w:r>
            <w:r w:rsidR="00551363">
              <w:rPr>
                <w:rFonts w:asciiTheme="minorHAnsi" w:hAnsiTheme="minorHAnsi" w:cstheme="minorHAnsi"/>
                <w:sz w:val="24"/>
                <w:lang w:val="en-IE"/>
              </w:rPr>
              <w:t>g</w:t>
            </w:r>
            <w:r w:rsidR="00551363">
              <w:rPr>
                <w:rFonts w:asciiTheme="minorHAnsi" w:hAnsiTheme="minorHAnsi" w:cstheme="minorHAnsi"/>
                <w:sz w:val="24"/>
                <w:szCs w:val="24"/>
                <w:lang w:val="en-IE"/>
              </w:rPr>
              <w:t xml:space="preserve"> appropriate work experience opportunities for students including mar</w:t>
            </w:r>
            <w:r w:rsidRPr="008B48FE">
              <w:rPr>
                <w:rFonts w:asciiTheme="minorHAnsi" w:hAnsiTheme="minorHAnsi" w:cstheme="minorHAnsi"/>
                <w:sz w:val="24"/>
                <w:szCs w:val="24"/>
                <w:lang w:val="en-IE"/>
              </w:rPr>
              <w:t>keting activities as appropriate, alongside the Project Co-ordinator.</w:t>
            </w:r>
          </w:p>
          <w:p w14:paraId="56449111" w14:textId="77777777" w:rsidR="00D325FC" w:rsidRPr="008B48FE" w:rsidRDefault="00D325FC" w:rsidP="00D325FC">
            <w:pPr>
              <w:rPr>
                <w:rFonts w:asciiTheme="minorHAnsi" w:hAnsiTheme="minorHAnsi" w:cstheme="minorHAnsi"/>
                <w:sz w:val="24"/>
                <w:szCs w:val="24"/>
                <w:lang w:val="en-IE"/>
              </w:rPr>
            </w:pPr>
          </w:p>
          <w:bookmarkEnd w:id="3"/>
          <w:p w14:paraId="6F53E229" w14:textId="44B88A05" w:rsidR="00D325FC" w:rsidRPr="008B48FE" w:rsidRDefault="00D325FC" w:rsidP="00D325FC">
            <w:pPr>
              <w:numPr>
                <w:ilvl w:val="0"/>
                <w:numId w:val="9"/>
              </w:numPr>
              <w:spacing w:before="0" w:after="0" w:line="240" w:lineRule="auto"/>
              <w:contextualSpacing w:val="0"/>
              <w:rPr>
                <w:rFonts w:asciiTheme="minorHAnsi" w:hAnsiTheme="minorHAnsi" w:cstheme="minorHAnsi"/>
                <w:sz w:val="24"/>
                <w:szCs w:val="24"/>
                <w:lang w:val="en-IE"/>
              </w:rPr>
            </w:pPr>
            <w:r w:rsidRPr="008B48FE">
              <w:rPr>
                <w:rFonts w:asciiTheme="minorHAnsi" w:hAnsiTheme="minorHAnsi" w:cstheme="minorHAnsi"/>
                <w:sz w:val="24"/>
                <w:szCs w:val="24"/>
                <w:lang w:val="en-IE"/>
              </w:rPr>
              <w:t>Promoting the Programme to students and encouraging completion of employability development offer</w:t>
            </w:r>
            <w:r w:rsidR="0093298F">
              <w:rPr>
                <w:rFonts w:asciiTheme="minorHAnsi" w:hAnsiTheme="minorHAnsi" w:cstheme="minorHAnsi"/>
                <w:sz w:val="24"/>
                <w:szCs w:val="24"/>
                <w:lang w:val="en-IE"/>
              </w:rPr>
              <w:t>ing</w:t>
            </w:r>
            <w:r w:rsidRPr="008B48FE">
              <w:rPr>
                <w:rFonts w:asciiTheme="minorHAnsi" w:hAnsiTheme="minorHAnsi" w:cstheme="minorHAnsi"/>
                <w:sz w:val="24"/>
                <w:szCs w:val="24"/>
                <w:lang w:val="en-IE"/>
              </w:rPr>
              <w:t>s in-line with student needs, for example, the Career Development Course (CDC), advice and guidance appointments and attendance of the bespoke employability events.</w:t>
            </w:r>
          </w:p>
          <w:p w14:paraId="00183510" w14:textId="77777777" w:rsidR="00D325FC" w:rsidRPr="008B48FE" w:rsidRDefault="00D325FC" w:rsidP="00D325FC">
            <w:pPr>
              <w:rPr>
                <w:rFonts w:asciiTheme="minorHAnsi" w:hAnsiTheme="minorHAnsi" w:cstheme="minorHAnsi"/>
                <w:sz w:val="24"/>
                <w:szCs w:val="24"/>
                <w:lang w:val="en-IE"/>
              </w:rPr>
            </w:pPr>
          </w:p>
          <w:p w14:paraId="3BB84529" w14:textId="77777777" w:rsidR="00D325FC" w:rsidRPr="008B48FE" w:rsidRDefault="00D325FC" w:rsidP="00D325FC">
            <w:pPr>
              <w:numPr>
                <w:ilvl w:val="0"/>
                <w:numId w:val="9"/>
              </w:numPr>
              <w:spacing w:before="0" w:after="0" w:line="240" w:lineRule="auto"/>
              <w:contextualSpacing w:val="0"/>
              <w:rPr>
                <w:rFonts w:asciiTheme="minorHAnsi" w:hAnsiTheme="minorHAnsi" w:cstheme="minorHAnsi"/>
                <w:sz w:val="24"/>
                <w:szCs w:val="24"/>
                <w:lang w:val="en-IE"/>
              </w:rPr>
            </w:pPr>
            <w:r w:rsidRPr="008B48FE">
              <w:rPr>
                <w:rFonts w:asciiTheme="minorHAnsi" w:hAnsiTheme="minorHAnsi" w:cstheme="minorHAnsi"/>
                <w:sz w:val="24"/>
                <w:szCs w:val="24"/>
                <w:lang w:val="en-IE"/>
              </w:rPr>
              <w:t>Raising awareness of the programme with academic and Professional Services colleagues through marketing campaigns, communities of practice, committees and developing close working relationships with employability staff within SEA and Faculties, in particular.</w:t>
            </w:r>
          </w:p>
          <w:p w14:paraId="2741FF07" w14:textId="77777777" w:rsidR="00D325FC" w:rsidRPr="008B48FE" w:rsidRDefault="00D325FC" w:rsidP="00D325FC">
            <w:pPr>
              <w:rPr>
                <w:rFonts w:asciiTheme="minorHAnsi" w:hAnsiTheme="minorHAnsi" w:cstheme="minorHAnsi"/>
                <w:sz w:val="24"/>
                <w:szCs w:val="24"/>
                <w:lang w:val="en-IE"/>
              </w:rPr>
            </w:pPr>
            <w:bookmarkStart w:id="4" w:name="_Hlk118991661"/>
          </w:p>
          <w:bookmarkEnd w:id="4"/>
          <w:p w14:paraId="4A499E54" w14:textId="77777777" w:rsidR="00D325FC" w:rsidRPr="008B48FE" w:rsidRDefault="00D325FC" w:rsidP="00D325FC">
            <w:pPr>
              <w:rPr>
                <w:rFonts w:asciiTheme="minorHAnsi" w:hAnsiTheme="minorHAnsi" w:cstheme="minorHAnsi"/>
                <w:sz w:val="24"/>
                <w:szCs w:val="24"/>
                <w:lang w:val="en-IE"/>
              </w:rPr>
            </w:pPr>
          </w:p>
          <w:p w14:paraId="054BD529" w14:textId="77777777" w:rsidR="00D325FC" w:rsidRPr="008B48FE" w:rsidRDefault="00D325FC" w:rsidP="00D325FC">
            <w:pPr>
              <w:pStyle w:val="ListParagraph"/>
              <w:numPr>
                <w:ilvl w:val="0"/>
                <w:numId w:val="10"/>
              </w:numPr>
              <w:spacing w:before="0" w:line="240" w:lineRule="auto"/>
              <w:rPr>
                <w:rFonts w:asciiTheme="minorHAnsi" w:eastAsiaTheme="minorHAnsi" w:hAnsiTheme="minorHAnsi" w:cstheme="minorHAnsi"/>
                <w:sz w:val="24"/>
                <w:szCs w:val="24"/>
              </w:rPr>
            </w:pPr>
            <w:r w:rsidRPr="008B48FE">
              <w:rPr>
                <w:rFonts w:asciiTheme="minorHAnsi" w:hAnsiTheme="minorHAnsi" w:cstheme="minorHAnsi"/>
                <w:sz w:val="24"/>
                <w:szCs w:val="24"/>
                <w:lang w:val="en-IE"/>
              </w:rPr>
              <w:t xml:space="preserve">Contributing to the design and delivery of Careers Education, Information and Guidance activities in academic Faculties and Schools to better cater to students with barriers to recruitment and increase referrals to the programme from networks such as </w:t>
            </w:r>
            <w:r w:rsidRPr="008B48FE">
              <w:rPr>
                <w:rStyle w:val="cf01"/>
                <w:rFonts w:asciiTheme="minorHAnsi" w:hAnsiTheme="minorHAnsi" w:cstheme="minorHAnsi"/>
                <w:sz w:val="24"/>
                <w:szCs w:val="24"/>
              </w:rPr>
              <w:t xml:space="preserve">Wellbeing and </w:t>
            </w:r>
            <w:proofErr w:type="spellStart"/>
            <w:r w:rsidRPr="008B48FE">
              <w:rPr>
                <w:rStyle w:val="cf01"/>
                <w:rFonts w:asciiTheme="minorHAnsi" w:hAnsiTheme="minorHAnsi" w:cstheme="minorHAnsi"/>
                <w:sz w:val="24"/>
                <w:szCs w:val="24"/>
              </w:rPr>
              <w:t>Disability@campus</w:t>
            </w:r>
            <w:proofErr w:type="spellEnd"/>
            <w:r w:rsidRPr="008B48FE">
              <w:rPr>
                <w:rStyle w:val="cf01"/>
                <w:rFonts w:asciiTheme="minorHAnsi" w:hAnsiTheme="minorHAnsi" w:cstheme="minorHAnsi"/>
                <w:sz w:val="24"/>
                <w:szCs w:val="24"/>
              </w:rPr>
              <w:t xml:space="preserve"> life</w:t>
            </w:r>
            <w:r w:rsidRPr="008B48FE">
              <w:rPr>
                <w:rFonts w:asciiTheme="minorHAnsi" w:hAnsiTheme="minorHAnsi" w:cstheme="minorHAnsi"/>
                <w:sz w:val="24"/>
                <w:szCs w:val="24"/>
                <w:lang w:val="en-IE"/>
              </w:rPr>
              <w:t xml:space="preserve">. </w:t>
            </w:r>
            <w:r w:rsidRPr="008B48FE">
              <w:rPr>
                <w:rFonts w:asciiTheme="minorHAnsi" w:hAnsiTheme="minorHAnsi" w:cstheme="minorHAnsi"/>
                <w:sz w:val="24"/>
                <w:szCs w:val="24"/>
                <w:lang w:val="en-IE"/>
              </w:rPr>
              <w:br/>
            </w:r>
          </w:p>
          <w:p w14:paraId="493D34CD" w14:textId="77777777" w:rsidR="00D325FC" w:rsidRPr="008B48FE" w:rsidRDefault="00D325FC" w:rsidP="00D325FC">
            <w:pPr>
              <w:pStyle w:val="ListParagraph"/>
              <w:numPr>
                <w:ilvl w:val="0"/>
                <w:numId w:val="10"/>
              </w:numPr>
              <w:spacing w:before="0" w:line="240" w:lineRule="auto"/>
              <w:rPr>
                <w:rFonts w:asciiTheme="minorHAnsi" w:eastAsiaTheme="minorHAnsi" w:hAnsiTheme="minorHAnsi" w:cstheme="minorHAnsi"/>
                <w:sz w:val="24"/>
                <w:szCs w:val="24"/>
              </w:rPr>
            </w:pPr>
            <w:r w:rsidRPr="008B48FE">
              <w:rPr>
                <w:rFonts w:asciiTheme="minorHAnsi" w:eastAsiaTheme="minorHAnsi" w:hAnsiTheme="minorHAnsi" w:cstheme="minorHAnsi"/>
                <w:sz w:val="24"/>
                <w:szCs w:val="24"/>
              </w:rPr>
              <w:t>Utilise memberships of appropriate Swansea University networks and committees, in addition to external membership organisations, to advertise the programme to eligible students and also potential internship providers and recruiters. Network examples include Swansea LINC, 4TheRegion and the Swansea Bay Business Club</w:t>
            </w:r>
            <w:r w:rsidRPr="008B48FE">
              <w:rPr>
                <w:rFonts w:asciiTheme="minorHAnsi" w:eastAsiaTheme="minorHAnsi" w:hAnsiTheme="minorHAnsi" w:cstheme="minorHAnsi"/>
                <w:sz w:val="24"/>
                <w:szCs w:val="24"/>
              </w:rPr>
              <w:br/>
            </w:r>
          </w:p>
          <w:p w14:paraId="4C1F6B12" w14:textId="77777777" w:rsidR="00D325FC" w:rsidRPr="008B48FE" w:rsidRDefault="00D325FC" w:rsidP="00D325FC">
            <w:pPr>
              <w:pStyle w:val="ListParagraph"/>
              <w:numPr>
                <w:ilvl w:val="0"/>
                <w:numId w:val="10"/>
              </w:numPr>
              <w:spacing w:before="0" w:after="160" w:line="252" w:lineRule="auto"/>
              <w:rPr>
                <w:rFonts w:asciiTheme="minorHAnsi" w:hAnsiTheme="minorHAnsi" w:cstheme="minorHAnsi"/>
                <w:sz w:val="24"/>
                <w:szCs w:val="24"/>
              </w:rPr>
            </w:pPr>
            <w:bookmarkStart w:id="5" w:name="_Hlk120021168"/>
            <w:r w:rsidRPr="008B48FE">
              <w:rPr>
                <w:rFonts w:asciiTheme="minorHAnsi" w:hAnsiTheme="minorHAnsi" w:cstheme="minorHAnsi"/>
                <w:sz w:val="24"/>
                <w:szCs w:val="24"/>
              </w:rPr>
              <w:t>Provide coaching</w:t>
            </w:r>
            <w:r w:rsidRPr="008B48FE">
              <w:rPr>
                <w:rFonts w:asciiTheme="minorHAnsi" w:hAnsiTheme="minorHAnsi" w:cstheme="minorHAnsi"/>
                <w:b/>
                <w:bCs/>
                <w:sz w:val="24"/>
                <w:szCs w:val="24"/>
              </w:rPr>
              <w:t xml:space="preserve"> </w:t>
            </w:r>
            <w:r w:rsidRPr="008B48FE">
              <w:rPr>
                <w:rFonts w:asciiTheme="minorHAnsi" w:hAnsiTheme="minorHAnsi" w:cstheme="minorHAnsi"/>
                <w:sz w:val="24"/>
                <w:szCs w:val="24"/>
              </w:rPr>
              <w:t>and training, one-to-one and in a group setting, via internal staff and contractors to provide sector insights, new networks and development of transferable and technical employability skills, including confidence and resilience building sessions.</w:t>
            </w:r>
          </w:p>
          <w:bookmarkEnd w:id="5"/>
          <w:p w14:paraId="6C5B8021" w14:textId="5B332557" w:rsidR="00D325FC" w:rsidRPr="008B48FE" w:rsidRDefault="00D325FC" w:rsidP="00D325FC">
            <w:pPr>
              <w:numPr>
                <w:ilvl w:val="0"/>
                <w:numId w:val="10"/>
              </w:numPr>
              <w:spacing w:before="0" w:after="0" w:line="240" w:lineRule="auto"/>
              <w:contextualSpacing w:val="0"/>
              <w:jc w:val="both"/>
              <w:rPr>
                <w:rFonts w:asciiTheme="minorHAnsi" w:hAnsiTheme="minorHAnsi" w:cstheme="minorHAnsi"/>
                <w:sz w:val="24"/>
                <w:szCs w:val="24"/>
                <w:lang w:val="en-IE"/>
              </w:rPr>
            </w:pPr>
            <w:r w:rsidRPr="008B48FE">
              <w:rPr>
                <w:rFonts w:asciiTheme="minorHAnsi" w:hAnsiTheme="minorHAnsi" w:cstheme="minorHAnsi"/>
                <w:sz w:val="24"/>
                <w:szCs w:val="24"/>
                <w:lang w:val="en-IE"/>
              </w:rPr>
              <w:t>Any other duties as may be reasonably required by the Head of SEA, or such other person as may be delegated to act with their authority.</w:t>
            </w:r>
          </w:p>
          <w:p w14:paraId="0D4F7617" w14:textId="77777777" w:rsidR="00D325FC" w:rsidRPr="008B48FE" w:rsidRDefault="00D325FC" w:rsidP="00D325FC">
            <w:pPr>
              <w:ind w:left="720"/>
              <w:rPr>
                <w:rFonts w:asciiTheme="minorHAnsi" w:hAnsiTheme="minorHAnsi" w:cstheme="minorHAnsi"/>
                <w:sz w:val="24"/>
                <w:szCs w:val="24"/>
                <w:lang w:val="en-IE"/>
              </w:rPr>
            </w:pPr>
          </w:p>
          <w:p w14:paraId="3C720CD3" w14:textId="77777777" w:rsidR="00D325FC" w:rsidRPr="008B48FE" w:rsidRDefault="00D325FC" w:rsidP="00D325FC">
            <w:pPr>
              <w:pStyle w:val="ListParagraph"/>
              <w:numPr>
                <w:ilvl w:val="0"/>
                <w:numId w:val="10"/>
              </w:numPr>
              <w:spacing w:before="0" w:line="240" w:lineRule="auto"/>
              <w:rPr>
                <w:rFonts w:asciiTheme="minorHAnsi" w:hAnsiTheme="minorHAnsi" w:cstheme="minorHAnsi"/>
                <w:sz w:val="24"/>
                <w:szCs w:val="24"/>
              </w:rPr>
            </w:pPr>
            <w:r w:rsidRPr="008B48FE">
              <w:rPr>
                <w:rFonts w:asciiTheme="minorHAnsi" w:hAnsiTheme="minorHAnsi" w:cstheme="minorHAnsi"/>
                <w:sz w:val="24"/>
                <w:szCs w:val="24"/>
              </w:rPr>
              <w:t>To contribute to the plans and delivery of careers advice and events, and participate in University events e.g. Open Days, Induction Sessions, where necessary, including occasional weekend work.</w:t>
            </w:r>
            <w:r w:rsidRPr="008B48FE">
              <w:rPr>
                <w:rFonts w:asciiTheme="minorHAnsi" w:hAnsiTheme="minorHAnsi" w:cstheme="minorHAnsi"/>
                <w:sz w:val="24"/>
                <w:szCs w:val="24"/>
              </w:rPr>
              <w:br/>
            </w:r>
          </w:p>
          <w:p w14:paraId="7E62C487" w14:textId="77777777" w:rsidR="00D325FC" w:rsidRPr="008B48FE" w:rsidRDefault="00D325FC" w:rsidP="00D325FC">
            <w:pPr>
              <w:pStyle w:val="ListParagraph"/>
              <w:numPr>
                <w:ilvl w:val="0"/>
                <w:numId w:val="10"/>
              </w:numPr>
              <w:spacing w:before="0" w:line="240" w:lineRule="auto"/>
              <w:rPr>
                <w:rFonts w:asciiTheme="minorHAnsi" w:hAnsiTheme="minorHAnsi" w:cstheme="minorHAnsi"/>
                <w:sz w:val="24"/>
                <w:szCs w:val="24"/>
              </w:rPr>
            </w:pPr>
            <w:r w:rsidRPr="008B48FE">
              <w:rPr>
                <w:rFonts w:asciiTheme="minorHAnsi" w:hAnsiTheme="minorHAnsi" w:cstheme="minorHAnsi"/>
                <w:sz w:val="24"/>
                <w:szCs w:val="24"/>
              </w:rPr>
              <w:t>To engage in relevant meetings, training and development activities, taking responsibility for updating knowledge and skills and sharing knowledge and experience to ensure the highest level of customer service.</w:t>
            </w:r>
            <w:r w:rsidRPr="008B48FE">
              <w:rPr>
                <w:rFonts w:asciiTheme="minorHAnsi" w:hAnsiTheme="minorHAnsi" w:cstheme="minorHAnsi"/>
                <w:sz w:val="24"/>
                <w:szCs w:val="24"/>
              </w:rPr>
              <w:br/>
            </w:r>
          </w:p>
          <w:p w14:paraId="0F4ECE77" w14:textId="2249205A" w:rsidR="00D325FC" w:rsidRPr="008B48FE" w:rsidRDefault="00D325FC" w:rsidP="00D325FC">
            <w:pPr>
              <w:pStyle w:val="ListParagraph"/>
              <w:numPr>
                <w:ilvl w:val="0"/>
                <w:numId w:val="10"/>
              </w:num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t>To increase student engagement and promote SEA services, with NSS and Graduates Outcomes at the forefront of all activity and to offer support within SEA as required across both campuses.</w:t>
            </w:r>
          </w:p>
        </w:tc>
      </w:tr>
      <w:tr w:rsidR="00D325FC" w:rsidRPr="007B5819" w14:paraId="33CEB549" w14:textId="77777777" w:rsidTr="006A000F">
        <w:tc>
          <w:tcPr>
            <w:tcW w:w="1560" w:type="dxa"/>
            <w:shd w:val="clear" w:color="auto" w:fill="242F60"/>
            <w:vAlign w:val="center"/>
          </w:tcPr>
          <w:p w14:paraId="608DACA2" w14:textId="77777777" w:rsidR="00D325FC" w:rsidRPr="007B5819" w:rsidRDefault="00D325FC" w:rsidP="00D325FC">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General Duties</w:t>
            </w:r>
          </w:p>
        </w:tc>
        <w:tc>
          <w:tcPr>
            <w:tcW w:w="9356" w:type="dxa"/>
          </w:tcPr>
          <w:p w14:paraId="3624B3EB" w14:textId="77777777" w:rsidR="00D325FC" w:rsidRPr="008B48FE" w:rsidRDefault="00D325FC" w:rsidP="00D325FC">
            <w:pPr>
              <w:pStyle w:val="ListParagraph"/>
              <w:numPr>
                <w:ilvl w:val="0"/>
                <w:numId w:val="10"/>
              </w:numPr>
              <w:spacing w:before="0" w:after="0" w:line="240" w:lineRule="auto"/>
              <w:jc w:val="both"/>
              <w:rPr>
                <w:rFonts w:asciiTheme="minorHAnsi" w:eastAsiaTheme="minorHAnsi" w:hAnsiTheme="minorHAnsi" w:cstheme="minorHAnsi"/>
                <w:sz w:val="24"/>
                <w:szCs w:val="24"/>
              </w:rPr>
            </w:pPr>
            <w:r w:rsidRPr="008B48FE">
              <w:rPr>
                <w:rFonts w:asciiTheme="minorHAnsi" w:eastAsiaTheme="minorHAnsi" w:hAnsiTheme="minorHAnsi" w:cstheme="minorHAnsi"/>
                <w:sz w:val="24"/>
                <w:szCs w:val="24"/>
              </w:rPr>
              <w:t>To fully engage with the University’s Performance Enabling and Welsh language policies</w:t>
            </w:r>
          </w:p>
          <w:p w14:paraId="39171BE2" w14:textId="77777777" w:rsidR="00D325FC" w:rsidRPr="008B48FE" w:rsidRDefault="00D325FC" w:rsidP="00D325FC">
            <w:pPr>
              <w:pStyle w:val="ListParagraph"/>
              <w:numPr>
                <w:ilvl w:val="0"/>
                <w:numId w:val="10"/>
              </w:numPr>
              <w:spacing w:before="0" w:after="0" w:line="240" w:lineRule="auto"/>
              <w:jc w:val="both"/>
              <w:rPr>
                <w:rFonts w:asciiTheme="minorHAnsi" w:eastAsiaTheme="minorHAnsi" w:hAnsiTheme="minorHAnsi" w:cstheme="minorHAnsi"/>
                <w:sz w:val="24"/>
                <w:szCs w:val="24"/>
              </w:rPr>
            </w:pPr>
            <w:r w:rsidRPr="008B48FE">
              <w:rPr>
                <w:rFonts w:asciiTheme="minorHAnsi" w:eastAsiaTheme="minorHAnsi" w:hAnsiTheme="minorHAnsi" w:cstheme="minorHAnsi"/>
                <w:sz w:val="24"/>
                <w:szCs w:val="24"/>
              </w:rPr>
              <w:t>To promote equality and diversity in working practices and to maintain positive working relationships.</w:t>
            </w:r>
          </w:p>
          <w:p w14:paraId="46957AF4" w14:textId="77777777" w:rsidR="00D325FC" w:rsidRPr="008B48FE" w:rsidRDefault="00D325FC" w:rsidP="00D325FC">
            <w:pPr>
              <w:pStyle w:val="ListParagraph"/>
              <w:numPr>
                <w:ilvl w:val="0"/>
                <w:numId w:val="10"/>
              </w:numPr>
              <w:spacing w:before="0" w:after="0" w:line="240" w:lineRule="auto"/>
              <w:jc w:val="both"/>
              <w:rPr>
                <w:rFonts w:asciiTheme="minorHAnsi" w:eastAsiaTheme="minorHAnsi" w:hAnsiTheme="minorHAnsi" w:cstheme="minorHAnsi"/>
                <w:sz w:val="24"/>
                <w:szCs w:val="24"/>
              </w:rPr>
            </w:pPr>
            <w:r w:rsidRPr="008B48FE">
              <w:rPr>
                <w:rFonts w:asciiTheme="minorHAnsi" w:eastAsiaTheme="minorHAnsi" w:hAnsiTheme="minorHAnsi" w:cstheme="minorHAnsi"/>
                <w:sz w:val="24"/>
                <w:szCs w:val="24"/>
              </w:rPr>
              <w:t xml:space="preserve">To lead on the continual improvement of health and safety performance through a good understanding of the risk profile and the development of a positive health and safety culture. </w:t>
            </w:r>
          </w:p>
          <w:p w14:paraId="6F9AB1EA" w14:textId="77777777" w:rsidR="00D325FC" w:rsidRPr="008B48FE" w:rsidRDefault="00D325FC" w:rsidP="00D325FC">
            <w:pPr>
              <w:pStyle w:val="ListParagraph"/>
              <w:numPr>
                <w:ilvl w:val="0"/>
                <w:numId w:val="10"/>
              </w:numPr>
              <w:spacing w:before="0" w:after="0" w:line="240" w:lineRule="auto"/>
              <w:jc w:val="both"/>
              <w:rPr>
                <w:rFonts w:asciiTheme="minorHAnsi" w:eastAsiaTheme="minorHAnsi" w:hAnsiTheme="minorHAnsi" w:cstheme="minorHAnsi"/>
                <w:sz w:val="24"/>
                <w:szCs w:val="24"/>
              </w:rPr>
            </w:pPr>
            <w:r w:rsidRPr="008B48FE">
              <w:rPr>
                <w:rFonts w:asciiTheme="minorHAnsi" w:eastAsiaTheme="minorHAnsi" w:hAnsiTheme="minorHAnsi" w:cstheme="minorHAnsi"/>
                <w:sz w:val="24"/>
                <w:szCs w:val="24"/>
              </w:rPr>
              <w:t>Any other duties as agreed by the Faculty / Directorate / Service Area.</w:t>
            </w:r>
          </w:p>
          <w:p w14:paraId="1CA83E98" w14:textId="77777777" w:rsidR="00D325FC" w:rsidRPr="008B48FE" w:rsidRDefault="00D325FC" w:rsidP="00D325FC">
            <w:pPr>
              <w:pStyle w:val="ListParagraph"/>
              <w:numPr>
                <w:ilvl w:val="0"/>
                <w:numId w:val="10"/>
              </w:numPr>
              <w:spacing w:before="0" w:after="0" w:line="240" w:lineRule="auto"/>
              <w:jc w:val="both"/>
              <w:rPr>
                <w:rFonts w:asciiTheme="minorHAnsi" w:eastAsiaTheme="minorHAnsi" w:hAnsiTheme="minorHAnsi" w:cstheme="minorHAnsi"/>
                <w:sz w:val="24"/>
                <w:szCs w:val="24"/>
              </w:rPr>
            </w:pPr>
            <w:r w:rsidRPr="008B48FE">
              <w:rPr>
                <w:rFonts w:asciiTheme="minorHAnsi" w:eastAsiaTheme="minorHAnsi" w:hAnsiTheme="minorHAnsi" w:cstheme="minorHAnsi"/>
                <w:sz w:val="24"/>
                <w:szCs w:val="24"/>
              </w:rPr>
              <w:t>To ensure that risk management is an integral part of any decision making process, by ensuring compliance with the University’s Risk Management Policy</w:t>
            </w:r>
          </w:p>
          <w:p w14:paraId="7D7605F0" w14:textId="77777777" w:rsidR="00D325FC" w:rsidRPr="008B48FE" w:rsidRDefault="00D325FC" w:rsidP="00D325FC">
            <w:pPr>
              <w:spacing w:before="0" w:after="0" w:line="240" w:lineRule="auto"/>
              <w:rPr>
                <w:rFonts w:asciiTheme="minorHAnsi" w:hAnsiTheme="minorHAnsi" w:cstheme="minorHAnsi"/>
                <w:sz w:val="24"/>
                <w:szCs w:val="24"/>
              </w:rPr>
            </w:pPr>
          </w:p>
        </w:tc>
      </w:tr>
      <w:tr w:rsidR="00D325FC" w:rsidRPr="007B5819" w14:paraId="3E2B292D" w14:textId="77777777" w:rsidTr="006A000F">
        <w:tc>
          <w:tcPr>
            <w:tcW w:w="1560" w:type="dxa"/>
            <w:shd w:val="clear" w:color="auto" w:fill="242F60"/>
            <w:vAlign w:val="center"/>
          </w:tcPr>
          <w:p w14:paraId="1C0D76FB" w14:textId="77777777" w:rsidR="00D325FC" w:rsidRPr="007B5819" w:rsidRDefault="00D325FC" w:rsidP="00D325FC">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Leadership Values</w:t>
            </w:r>
          </w:p>
        </w:tc>
        <w:tc>
          <w:tcPr>
            <w:tcW w:w="9356" w:type="dxa"/>
          </w:tcPr>
          <w:p w14:paraId="708619FE" w14:textId="77777777" w:rsidR="00D325FC" w:rsidRPr="008B48FE" w:rsidRDefault="00D325FC" w:rsidP="00D325FC">
            <w:p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t>All Professional Services areas at Swansea University operate to a defined set of Core Values: </w:t>
            </w:r>
            <w:hyperlink r:id="rId11" w:history="1">
              <w:r w:rsidRPr="008B48FE">
                <w:rPr>
                  <w:rStyle w:val="Hyperlink"/>
                  <w:rFonts w:asciiTheme="minorHAnsi" w:hAnsiTheme="minorHAnsi" w:cstheme="minorHAnsi"/>
                  <w:sz w:val="24"/>
                  <w:szCs w:val="24"/>
                </w:rPr>
                <w:t>Professional services values</w:t>
              </w:r>
            </w:hyperlink>
            <w:r w:rsidRPr="008B48FE">
              <w:rPr>
                <w:rFonts w:asciiTheme="minorHAnsi" w:hAnsiTheme="minorHAnsi" w:cstheme="minorHAnsi"/>
                <w:sz w:val="24"/>
                <w:szCs w:val="24"/>
              </w:rPr>
              <w:t xml:space="preserve"> and it is an expectation that everyone is able to demonstrate a commitment to these values from the point of application through to the day </w:t>
            </w:r>
            <w:r w:rsidRPr="008B48FE">
              <w:rPr>
                <w:rFonts w:asciiTheme="minorHAnsi" w:hAnsiTheme="minorHAnsi" w:cstheme="minorHAnsi"/>
                <w:sz w:val="24"/>
                <w:szCs w:val="24"/>
              </w:rPr>
              <w:lastRenderedPageBreak/>
              <w:t>to day delivery of their roles. Commitment to our values at Swansea University supports us in promoting equality and valuing diversity to utilise all the talent that we have. </w:t>
            </w:r>
          </w:p>
          <w:p w14:paraId="4B9A3D45" w14:textId="47D5CF7F" w:rsidR="00D325FC" w:rsidRPr="008B48FE" w:rsidRDefault="00D325FC" w:rsidP="00D325FC">
            <w:p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br/>
              <w:t xml:space="preserve">In addition you will operate to a defined set of </w:t>
            </w:r>
            <w:hyperlink r:id="rId12" w:history="1">
              <w:r w:rsidRPr="008B48FE">
                <w:rPr>
                  <w:rStyle w:val="Hyperlink"/>
                  <w:rFonts w:asciiTheme="minorHAnsi" w:hAnsiTheme="minorHAnsi" w:cstheme="minorHAnsi"/>
                  <w:sz w:val="24"/>
                  <w:szCs w:val="24"/>
                </w:rPr>
                <w:t>Leadership Values</w:t>
              </w:r>
            </w:hyperlink>
            <w:r w:rsidRPr="008B48FE">
              <w:rPr>
                <w:rFonts w:asciiTheme="minorHAnsi" w:hAnsiTheme="minorHAnsi" w:cstheme="minorHAnsi"/>
                <w:sz w:val="24"/>
                <w:szCs w:val="24"/>
              </w:rPr>
              <w:t xml:space="preserve">: </w:t>
            </w:r>
          </w:p>
          <w:p w14:paraId="0B04D05E" w14:textId="77777777" w:rsidR="00D325FC" w:rsidRPr="008B48FE" w:rsidRDefault="00D325FC" w:rsidP="00D325FC">
            <w:pPr>
              <w:spacing w:before="0" w:after="0" w:line="240" w:lineRule="auto"/>
              <w:rPr>
                <w:rFonts w:asciiTheme="minorHAnsi" w:hAnsiTheme="minorHAnsi" w:cstheme="minorHAnsi"/>
                <w:sz w:val="24"/>
                <w:szCs w:val="24"/>
              </w:rPr>
            </w:pPr>
          </w:p>
          <w:p w14:paraId="772D61D8" w14:textId="77777777" w:rsidR="00D325FC" w:rsidRPr="008B48FE" w:rsidRDefault="00D325FC" w:rsidP="00D325FC">
            <w:pPr>
              <w:spacing w:before="0" w:after="0" w:line="240" w:lineRule="auto"/>
              <w:rPr>
                <w:rFonts w:asciiTheme="minorHAnsi" w:hAnsiTheme="minorHAnsi" w:cstheme="minorHAnsi"/>
                <w:sz w:val="24"/>
                <w:szCs w:val="24"/>
              </w:rPr>
            </w:pPr>
            <w:r w:rsidRPr="008B48FE">
              <w:rPr>
                <w:rFonts w:asciiTheme="minorHAnsi" w:hAnsiTheme="minorHAnsi" w:cstheme="minorHAnsi"/>
                <w:b/>
                <w:bCs/>
                <w:sz w:val="24"/>
                <w:szCs w:val="24"/>
              </w:rPr>
              <w:t xml:space="preserve">We are Professional </w:t>
            </w:r>
          </w:p>
          <w:p w14:paraId="230F9D3F" w14:textId="52BA4BD6" w:rsidR="00D325FC" w:rsidRPr="008B48FE" w:rsidRDefault="00D325FC" w:rsidP="00D325FC">
            <w:pPr>
              <w:pStyle w:val="Default"/>
              <w:rPr>
                <w:rFonts w:asciiTheme="minorHAnsi" w:hAnsiTheme="minorHAnsi" w:cstheme="minorHAnsi"/>
                <w:sz w:val="24"/>
                <w:szCs w:val="24"/>
              </w:rPr>
            </w:pPr>
            <w:r w:rsidRPr="008B48FE">
              <w:rPr>
                <w:rFonts w:asciiTheme="minorHAnsi" w:hAnsiTheme="minorHAnsi" w:cstheme="minorHAnsi"/>
                <w:sz w:val="24"/>
                <w:szCs w:val="24"/>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D325FC" w:rsidRPr="008B48FE" w:rsidRDefault="00D325FC" w:rsidP="00D325FC">
            <w:pPr>
              <w:pStyle w:val="Default"/>
              <w:rPr>
                <w:rFonts w:asciiTheme="minorHAnsi" w:hAnsiTheme="minorHAnsi" w:cstheme="minorHAnsi"/>
                <w:sz w:val="24"/>
                <w:szCs w:val="24"/>
              </w:rPr>
            </w:pPr>
          </w:p>
          <w:p w14:paraId="29104471" w14:textId="77777777" w:rsidR="00D325FC" w:rsidRPr="008B48FE" w:rsidRDefault="00D325FC" w:rsidP="00D325FC">
            <w:pPr>
              <w:pStyle w:val="Default"/>
              <w:rPr>
                <w:rFonts w:asciiTheme="minorHAnsi" w:hAnsiTheme="minorHAnsi" w:cstheme="minorHAnsi"/>
                <w:sz w:val="24"/>
                <w:szCs w:val="24"/>
              </w:rPr>
            </w:pPr>
            <w:r w:rsidRPr="008B48FE">
              <w:rPr>
                <w:rFonts w:asciiTheme="minorHAnsi" w:hAnsiTheme="minorHAnsi" w:cstheme="minorHAnsi"/>
                <w:b/>
                <w:bCs/>
                <w:sz w:val="24"/>
                <w:szCs w:val="24"/>
              </w:rPr>
              <w:t xml:space="preserve">We Work Together </w:t>
            </w:r>
          </w:p>
          <w:p w14:paraId="701E729F" w14:textId="09DC566B" w:rsidR="00D325FC" w:rsidRPr="008B48FE" w:rsidRDefault="00D325FC" w:rsidP="00D325FC">
            <w:pPr>
              <w:pStyle w:val="Default"/>
              <w:rPr>
                <w:rFonts w:asciiTheme="minorHAnsi" w:hAnsiTheme="minorHAnsi" w:cstheme="minorHAnsi"/>
                <w:sz w:val="24"/>
                <w:szCs w:val="24"/>
              </w:rPr>
            </w:pPr>
            <w:r w:rsidRPr="008B48FE">
              <w:rPr>
                <w:rFonts w:asciiTheme="minorHAnsi" w:hAnsiTheme="minorHAnsi" w:cstheme="minorHAnsi"/>
                <w:sz w:val="24"/>
                <w:szCs w:val="24"/>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D325FC" w:rsidRPr="008B48FE" w:rsidRDefault="00D325FC" w:rsidP="00D325FC">
            <w:pPr>
              <w:pStyle w:val="Default"/>
              <w:rPr>
                <w:rFonts w:asciiTheme="minorHAnsi" w:hAnsiTheme="minorHAnsi" w:cstheme="minorHAnsi"/>
                <w:sz w:val="24"/>
                <w:szCs w:val="24"/>
              </w:rPr>
            </w:pPr>
          </w:p>
          <w:p w14:paraId="5B203A37" w14:textId="77777777" w:rsidR="00D325FC" w:rsidRPr="008B48FE" w:rsidRDefault="00D325FC" w:rsidP="00D325FC">
            <w:pPr>
              <w:pStyle w:val="Default"/>
              <w:rPr>
                <w:rFonts w:asciiTheme="minorHAnsi" w:hAnsiTheme="minorHAnsi" w:cstheme="minorHAnsi"/>
                <w:sz w:val="24"/>
                <w:szCs w:val="24"/>
              </w:rPr>
            </w:pPr>
            <w:r w:rsidRPr="008B48FE">
              <w:rPr>
                <w:rFonts w:asciiTheme="minorHAnsi" w:hAnsiTheme="minorHAnsi" w:cstheme="minorHAnsi"/>
                <w:b/>
                <w:bCs/>
                <w:sz w:val="24"/>
                <w:szCs w:val="24"/>
              </w:rPr>
              <w:t xml:space="preserve">We care </w:t>
            </w:r>
          </w:p>
          <w:p w14:paraId="7E6644F1" w14:textId="77777777" w:rsidR="00D325FC" w:rsidRPr="008B48FE" w:rsidRDefault="00D325FC" w:rsidP="00D325FC">
            <w:p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D325FC" w:rsidRPr="008B48FE" w:rsidRDefault="00D325FC" w:rsidP="00D325FC">
            <w:pPr>
              <w:spacing w:before="0" w:after="0" w:line="240" w:lineRule="auto"/>
              <w:rPr>
                <w:rFonts w:asciiTheme="minorHAnsi" w:eastAsia="Times New Roman" w:hAnsiTheme="minorHAnsi" w:cstheme="minorHAnsi"/>
                <w:sz w:val="24"/>
                <w:szCs w:val="24"/>
                <w:lang w:val="en-US"/>
              </w:rPr>
            </w:pPr>
          </w:p>
        </w:tc>
      </w:tr>
      <w:tr w:rsidR="00D325FC" w:rsidRPr="007B5819" w14:paraId="69C0FD58" w14:textId="77777777" w:rsidTr="006A000F">
        <w:tc>
          <w:tcPr>
            <w:tcW w:w="1560" w:type="dxa"/>
            <w:shd w:val="clear" w:color="auto" w:fill="242F60"/>
            <w:vAlign w:val="center"/>
          </w:tcPr>
          <w:p w14:paraId="18D7861B" w14:textId="77777777" w:rsidR="00D325FC" w:rsidRPr="007B5819" w:rsidRDefault="00D325FC" w:rsidP="00D325FC">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lastRenderedPageBreak/>
              <w:br w:type="page"/>
            </w:r>
            <w:r w:rsidRPr="007B5819">
              <w:rPr>
                <w:rFonts w:asciiTheme="minorHAnsi" w:hAnsiTheme="minorHAnsi" w:cstheme="minorHAnsi"/>
                <w:b/>
                <w:color w:val="FFFFFF" w:themeColor="background1"/>
                <w:sz w:val="20"/>
                <w:szCs w:val="20"/>
              </w:rPr>
              <w:t>Person Specification</w:t>
            </w:r>
          </w:p>
          <w:p w14:paraId="1F407CB9" w14:textId="77777777" w:rsidR="00D325FC" w:rsidRPr="007B5819" w:rsidRDefault="00D325FC" w:rsidP="00D325FC">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D325FC" w:rsidRPr="008B48FE" w:rsidRDefault="00D325FC" w:rsidP="00D325FC">
            <w:pPr>
              <w:spacing w:before="0" w:after="0" w:line="240" w:lineRule="auto"/>
              <w:rPr>
                <w:rFonts w:asciiTheme="minorHAnsi" w:hAnsiTheme="minorHAnsi" w:cstheme="minorHAnsi"/>
                <w:b/>
                <w:sz w:val="24"/>
                <w:szCs w:val="24"/>
                <w:u w:val="single"/>
              </w:rPr>
            </w:pPr>
            <w:r w:rsidRPr="008B48FE">
              <w:rPr>
                <w:rFonts w:asciiTheme="minorHAnsi" w:hAnsiTheme="minorHAnsi" w:cstheme="minorHAnsi"/>
                <w:b/>
                <w:sz w:val="24"/>
                <w:szCs w:val="24"/>
                <w:u w:val="single"/>
              </w:rPr>
              <w:t>Essential Criteria:</w:t>
            </w:r>
          </w:p>
          <w:p w14:paraId="6C825255" w14:textId="77777777" w:rsidR="00D325FC" w:rsidRPr="008B48FE" w:rsidRDefault="00D325FC" w:rsidP="00D325FC">
            <w:pPr>
              <w:spacing w:before="0" w:after="0" w:line="240" w:lineRule="auto"/>
              <w:rPr>
                <w:rFonts w:asciiTheme="minorHAnsi" w:hAnsiTheme="minorHAnsi" w:cstheme="minorHAnsi"/>
                <w:b/>
                <w:sz w:val="24"/>
                <w:szCs w:val="24"/>
                <w:u w:val="single"/>
              </w:rPr>
            </w:pPr>
          </w:p>
          <w:p w14:paraId="233975AB" w14:textId="77777777" w:rsidR="00D325FC" w:rsidRPr="008B48FE" w:rsidRDefault="00D325FC" w:rsidP="00D325FC">
            <w:pPr>
              <w:spacing w:before="0" w:after="0" w:line="240" w:lineRule="auto"/>
              <w:rPr>
                <w:rFonts w:asciiTheme="minorHAnsi" w:hAnsiTheme="minorHAnsi" w:cstheme="minorHAnsi"/>
                <w:b/>
                <w:sz w:val="24"/>
                <w:szCs w:val="24"/>
              </w:rPr>
            </w:pPr>
            <w:r w:rsidRPr="008B48FE">
              <w:rPr>
                <w:rFonts w:asciiTheme="minorHAnsi" w:hAnsiTheme="minorHAnsi" w:cstheme="minorHAnsi"/>
                <w:b/>
                <w:sz w:val="24"/>
                <w:szCs w:val="24"/>
              </w:rPr>
              <w:t>Leadership Values:</w:t>
            </w:r>
          </w:p>
          <w:p w14:paraId="6E63EFCB" w14:textId="77777777" w:rsidR="00D325FC" w:rsidRPr="008B48FE" w:rsidRDefault="00D325FC" w:rsidP="00D325FC">
            <w:pPr>
              <w:pStyle w:val="ListParagraph"/>
              <w:numPr>
                <w:ilvl w:val="0"/>
                <w:numId w:val="7"/>
              </w:num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t>Demonstrable evidence of creating a culture that delivers successful outcomes through people, developing and challenging teams to succeed and take pride in delivering professional services and solutions.</w:t>
            </w:r>
          </w:p>
          <w:p w14:paraId="0AF33450" w14:textId="77777777" w:rsidR="00D325FC" w:rsidRPr="008B48FE" w:rsidRDefault="00D325FC" w:rsidP="00D325FC">
            <w:pPr>
              <w:pStyle w:val="ListParagraph"/>
              <w:numPr>
                <w:ilvl w:val="0"/>
                <w:numId w:val="7"/>
              </w:num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D325FC" w:rsidRPr="008B48FE" w:rsidRDefault="00D325FC" w:rsidP="00D325FC">
            <w:pPr>
              <w:pStyle w:val="ListParagraph"/>
              <w:numPr>
                <w:ilvl w:val="0"/>
                <w:numId w:val="7"/>
              </w:num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D325FC" w:rsidRPr="008B48FE" w:rsidRDefault="00D325FC" w:rsidP="00D325FC">
            <w:pPr>
              <w:pStyle w:val="ListParagraph"/>
              <w:spacing w:before="0" w:after="0" w:line="240" w:lineRule="auto"/>
              <w:rPr>
                <w:rFonts w:asciiTheme="minorHAnsi" w:hAnsiTheme="minorHAnsi" w:cstheme="minorHAnsi"/>
                <w:sz w:val="24"/>
                <w:szCs w:val="24"/>
              </w:rPr>
            </w:pPr>
          </w:p>
          <w:p w14:paraId="0F8B8411" w14:textId="5F642980" w:rsidR="00D325FC" w:rsidRPr="008B48FE" w:rsidRDefault="00D325FC" w:rsidP="00D325FC">
            <w:pPr>
              <w:spacing w:before="0" w:after="0" w:line="240" w:lineRule="auto"/>
              <w:rPr>
                <w:rFonts w:asciiTheme="minorHAnsi" w:hAnsiTheme="minorHAnsi" w:cstheme="minorHAnsi"/>
                <w:b/>
                <w:sz w:val="24"/>
                <w:szCs w:val="24"/>
              </w:rPr>
            </w:pPr>
            <w:r w:rsidRPr="008B48FE">
              <w:rPr>
                <w:rFonts w:asciiTheme="minorHAnsi" w:hAnsiTheme="minorHAnsi" w:cstheme="minorHAnsi"/>
                <w:b/>
                <w:sz w:val="24"/>
                <w:szCs w:val="24"/>
              </w:rPr>
              <w:t>Qualifications</w:t>
            </w:r>
          </w:p>
          <w:p w14:paraId="495088DD"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An honours degree or equivalent level qualification.</w:t>
            </w:r>
          </w:p>
          <w:p w14:paraId="319F5376" w14:textId="77777777" w:rsidR="00D325FC" w:rsidRPr="008B48FE" w:rsidRDefault="00D325FC" w:rsidP="00D325FC">
            <w:pPr>
              <w:pStyle w:val="ListParagraph"/>
              <w:numPr>
                <w:ilvl w:val="0"/>
                <w:numId w:val="12"/>
              </w:numPr>
              <w:spacing w:before="100" w:beforeAutospacing="1"/>
              <w:rPr>
                <w:rFonts w:asciiTheme="minorHAnsi" w:hAnsiTheme="minorHAnsi"/>
                <w:b/>
                <w:sz w:val="24"/>
                <w:szCs w:val="24"/>
              </w:rPr>
            </w:pPr>
            <w:r w:rsidRPr="008B48FE">
              <w:rPr>
                <w:rFonts w:asciiTheme="minorHAnsi" w:hAnsiTheme="minorHAnsi" w:cstheme="minorHAnsi"/>
                <w:sz w:val="24"/>
                <w:szCs w:val="24"/>
              </w:rPr>
              <w:lastRenderedPageBreak/>
              <w:t xml:space="preserve">A relevant professional qualification related to careers guidance (e.g. NVQ Level 4 or above in career education information and guidance in HE), </w:t>
            </w:r>
            <w:r w:rsidRPr="008B48FE">
              <w:rPr>
                <w:sz w:val="24"/>
                <w:szCs w:val="24"/>
              </w:rPr>
              <w:t>working towards a qualification or relevant industry experience.</w:t>
            </w:r>
          </w:p>
          <w:p w14:paraId="76563B71" w14:textId="6D0ED9F0" w:rsidR="00D325FC" w:rsidRPr="008B48FE" w:rsidRDefault="00D325FC" w:rsidP="00D325FC">
            <w:pPr>
              <w:spacing w:before="0" w:after="0" w:line="240" w:lineRule="auto"/>
              <w:rPr>
                <w:rFonts w:asciiTheme="minorHAnsi" w:hAnsiTheme="minorHAnsi" w:cstheme="minorHAnsi"/>
                <w:b/>
                <w:sz w:val="24"/>
                <w:szCs w:val="24"/>
              </w:rPr>
            </w:pPr>
            <w:r w:rsidRPr="008B48FE">
              <w:rPr>
                <w:rFonts w:asciiTheme="minorHAnsi" w:hAnsiTheme="minorHAnsi" w:cstheme="minorHAnsi"/>
                <w:b/>
                <w:sz w:val="24"/>
                <w:szCs w:val="24"/>
              </w:rPr>
              <w:t>Experience</w:t>
            </w:r>
          </w:p>
          <w:p w14:paraId="02A5248C"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Experience of providing one-to-one careers information, advice and guidance.</w:t>
            </w:r>
          </w:p>
          <w:p w14:paraId="1477B381"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Experience of organising work experience opportunities in-line with best practice including risk assessment, learning/business outcomes and evaluation.</w:t>
            </w:r>
          </w:p>
          <w:p w14:paraId="4F2E0886" w14:textId="47BE4ED0"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 xml:space="preserve">Experience of efficient, precise and well organised record keeping and working accurately with attention to detail; </w:t>
            </w:r>
            <w:r w:rsidR="00A44D5D">
              <w:rPr>
                <w:rFonts w:asciiTheme="minorHAnsi" w:hAnsiTheme="minorHAnsi" w:cstheme="minorHAnsi"/>
                <w:sz w:val="24"/>
                <w:szCs w:val="24"/>
              </w:rPr>
              <w:t>ideally</w:t>
            </w:r>
            <w:r w:rsidRPr="008B48FE">
              <w:rPr>
                <w:rFonts w:asciiTheme="minorHAnsi" w:hAnsiTheme="minorHAnsi" w:cstheme="minorHAnsi"/>
                <w:sz w:val="24"/>
                <w:szCs w:val="24"/>
              </w:rPr>
              <w:t xml:space="preserve"> using careers/employability </w:t>
            </w:r>
            <w:r w:rsidR="00A44D5D">
              <w:rPr>
                <w:rFonts w:asciiTheme="minorHAnsi" w:hAnsiTheme="minorHAnsi" w:cstheme="minorHAnsi"/>
                <w:sz w:val="24"/>
                <w:szCs w:val="24"/>
              </w:rPr>
              <w:t>centric</w:t>
            </w:r>
            <w:r w:rsidR="000A0BE5">
              <w:rPr>
                <w:rFonts w:asciiTheme="minorHAnsi" w:hAnsiTheme="minorHAnsi" w:cstheme="minorHAnsi"/>
                <w:sz w:val="24"/>
                <w:szCs w:val="24"/>
              </w:rPr>
              <w:t xml:space="preserve"> </w:t>
            </w:r>
            <w:r w:rsidRPr="008B48FE">
              <w:rPr>
                <w:rFonts w:asciiTheme="minorHAnsi" w:hAnsiTheme="minorHAnsi" w:cstheme="minorHAnsi"/>
                <w:sz w:val="24"/>
                <w:szCs w:val="24"/>
              </w:rPr>
              <w:t>software.</w:t>
            </w:r>
          </w:p>
          <w:p w14:paraId="3409D10D"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Evidence of managing or supporting employability events such as employer engagement events and skills workshops.</w:t>
            </w:r>
          </w:p>
          <w:p w14:paraId="77A5A76D"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Evidence of working towards the improvement of league table positions (e.g. Graduate Outcomes, NSS) or similar, ideally in a higher education setting.</w:t>
            </w:r>
          </w:p>
          <w:p w14:paraId="2914FA48"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Experience in creating or working alongside marketing/support/agency staff to create appropriate resources through various media e.g. student information leaflets and videos.</w:t>
            </w:r>
          </w:p>
          <w:p w14:paraId="09F32DD4" w14:textId="77777777" w:rsidR="00D325FC" w:rsidRPr="008B48FE" w:rsidRDefault="00D325FC" w:rsidP="00D325FC">
            <w:pPr>
              <w:spacing w:before="0" w:after="0" w:line="240" w:lineRule="auto"/>
              <w:rPr>
                <w:rFonts w:asciiTheme="minorHAnsi" w:hAnsiTheme="minorHAnsi" w:cstheme="minorHAnsi"/>
                <w:b/>
                <w:sz w:val="24"/>
                <w:szCs w:val="24"/>
              </w:rPr>
            </w:pPr>
          </w:p>
          <w:p w14:paraId="653351E3" w14:textId="7A755A1A" w:rsidR="00D325FC" w:rsidRPr="008B48FE" w:rsidRDefault="00D325FC" w:rsidP="00D325FC">
            <w:pPr>
              <w:spacing w:before="0" w:after="0" w:line="240" w:lineRule="auto"/>
              <w:rPr>
                <w:rFonts w:asciiTheme="minorHAnsi" w:hAnsiTheme="minorHAnsi" w:cstheme="minorHAnsi"/>
                <w:b/>
                <w:sz w:val="24"/>
                <w:szCs w:val="24"/>
              </w:rPr>
            </w:pPr>
            <w:r w:rsidRPr="008B48FE">
              <w:rPr>
                <w:rFonts w:asciiTheme="minorHAnsi" w:hAnsiTheme="minorHAnsi" w:cstheme="minorHAnsi"/>
                <w:b/>
                <w:sz w:val="24"/>
                <w:szCs w:val="24"/>
              </w:rPr>
              <w:t>Knowledge and Skills</w:t>
            </w:r>
          </w:p>
          <w:p w14:paraId="5F38E672"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Good knowledge of current issues in Higher Education and Higher Education Careers/Employability work (including graduate employability).</w:t>
            </w:r>
          </w:p>
          <w:p w14:paraId="24ED9BD3" w14:textId="61E536AB"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bookmarkStart w:id="6" w:name="_Hlk120021267"/>
            <w:r w:rsidRPr="008B48FE">
              <w:rPr>
                <w:rFonts w:asciiTheme="minorHAnsi" w:hAnsiTheme="minorHAnsi" w:cstheme="minorHAnsi"/>
                <w:sz w:val="24"/>
                <w:szCs w:val="24"/>
              </w:rPr>
              <w:t>Extensive experience of using multiple IT/digital technology platforms, including Microsoft Office (e.g. Word, PowerPoint, Excel and Outlook), AI platforms such as S</w:t>
            </w:r>
            <w:r w:rsidR="00ED50E8">
              <w:rPr>
                <w:rFonts w:asciiTheme="minorHAnsi" w:hAnsiTheme="minorHAnsi" w:cstheme="minorHAnsi"/>
                <w:sz w:val="24"/>
                <w:szCs w:val="24"/>
              </w:rPr>
              <w:t>h</w:t>
            </w:r>
            <w:r w:rsidRPr="008B48FE">
              <w:rPr>
                <w:rFonts w:asciiTheme="minorHAnsi" w:hAnsiTheme="minorHAnsi" w:cstheme="minorHAnsi"/>
                <w:sz w:val="24"/>
                <w:szCs w:val="24"/>
              </w:rPr>
              <w:t xml:space="preserve">ortlist.me and </w:t>
            </w:r>
            <w:proofErr w:type="spellStart"/>
            <w:r w:rsidRPr="008B48FE">
              <w:rPr>
                <w:rFonts w:asciiTheme="minorHAnsi" w:hAnsiTheme="minorHAnsi" w:cstheme="minorHAnsi"/>
                <w:sz w:val="24"/>
                <w:szCs w:val="24"/>
              </w:rPr>
              <w:t>CareerSet</w:t>
            </w:r>
            <w:proofErr w:type="spellEnd"/>
            <w:r w:rsidRPr="008B48FE">
              <w:rPr>
                <w:rFonts w:asciiTheme="minorHAnsi" w:hAnsiTheme="minorHAnsi" w:cstheme="minorHAnsi"/>
                <w:sz w:val="24"/>
                <w:szCs w:val="24"/>
              </w:rPr>
              <w:t xml:space="preserve">, social media and the ability to collate, </w:t>
            </w:r>
            <w:r w:rsidR="004306B2">
              <w:rPr>
                <w:rFonts w:asciiTheme="minorHAnsi" w:hAnsiTheme="minorHAnsi" w:cstheme="minorHAnsi"/>
                <w:sz w:val="24"/>
                <w:szCs w:val="24"/>
              </w:rPr>
              <w:t>analyse</w:t>
            </w:r>
            <w:r w:rsidRPr="008B48FE">
              <w:rPr>
                <w:rFonts w:asciiTheme="minorHAnsi" w:hAnsiTheme="minorHAnsi" w:cstheme="minorHAnsi"/>
                <w:sz w:val="24"/>
                <w:szCs w:val="24"/>
              </w:rPr>
              <w:t xml:space="preserve"> and present written and numerical information to a high standard.</w:t>
            </w:r>
          </w:p>
          <w:p w14:paraId="4A7FC385"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Ability to work effectively on own initiative as well as a member of the team and to develop close and effective working relationships with academic and Professional Services colleagues from across the University and from a wide range of professional backgrounds.</w:t>
            </w:r>
          </w:p>
          <w:p w14:paraId="227CA54D"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 xml:space="preserve">Proven experience of working under pressure. </w:t>
            </w:r>
          </w:p>
          <w:bookmarkEnd w:id="6"/>
          <w:p w14:paraId="22DE489A"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Effective organisational skills and demonstrating evidence of excellent time management skills.</w:t>
            </w:r>
          </w:p>
          <w:p w14:paraId="4493F651" w14:textId="77777777" w:rsidR="00D325FC" w:rsidRPr="008B48FE" w:rsidRDefault="00D325FC" w:rsidP="00D325FC">
            <w:pPr>
              <w:pStyle w:val="ListParagraph"/>
              <w:numPr>
                <w:ilvl w:val="0"/>
                <w:numId w:val="13"/>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Excellent interpersonal and communication skills, both written and verbal as well as experience in report writing.</w:t>
            </w:r>
          </w:p>
          <w:p w14:paraId="7B5D4801" w14:textId="77777777" w:rsidR="00D325FC" w:rsidRPr="008B48FE" w:rsidRDefault="00D325FC" w:rsidP="00D325FC">
            <w:pPr>
              <w:pStyle w:val="ListParagraph"/>
              <w:numPr>
                <w:ilvl w:val="0"/>
                <w:numId w:val="13"/>
              </w:numPr>
              <w:spacing w:before="240" w:line="240" w:lineRule="auto"/>
              <w:rPr>
                <w:color w:val="000000"/>
                <w:sz w:val="24"/>
                <w:szCs w:val="24"/>
              </w:rPr>
            </w:pPr>
            <w:r w:rsidRPr="008B48FE">
              <w:rPr>
                <w:sz w:val="24"/>
                <w:szCs w:val="24"/>
              </w:rPr>
              <w:t xml:space="preserve">The ability to (occasionally) travel to events and meetings within the UK. </w:t>
            </w:r>
          </w:p>
          <w:p w14:paraId="0E51FD76" w14:textId="77777777" w:rsidR="00D325FC" w:rsidRPr="008B48FE" w:rsidRDefault="00D325FC" w:rsidP="00D325FC">
            <w:pPr>
              <w:spacing w:before="0" w:after="0" w:line="240" w:lineRule="auto"/>
              <w:rPr>
                <w:rFonts w:asciiTheme="minorHAnsi" w:hAnsiTheme="minorHAnsi" w:cstheme="minorHAnsi"/>
                <w:b/>
                <w:sz w:val="24"/>
                <w:szCs w:val="24"/>
              </w:rPr>
            </w:pPr>
          </w:p>
          <w:p w14:paraId="7CD96AC5" w14:textId="77777777" w:rsidR="00D325FC" w:rsidRPr="008B48FE" w:rsidRDefault="00D325FC" w:rsidP="00D325FC">
            <w:pPr>
              <w:spacing w:before="0" w:after="0" w:line="240" w:lineRule="auto"/>
              <w:rPr>
                <w:rFonts w:asciiTheme="minorHAnsi" w:hAnsiTheme="minorHAnsi" w:cstheme="minorHAnsi"/>
                <w:b/>
                <w:bCs/>
                <w:sz w:val="24"/>
                <w:szCs w:val="24"/>
                <w:u w:val="single"/>
              </w:rPr>
            </w:pPr>
            <w:r w:rsidRPr="008B48FE">
              <w:rPr>
                <w:rFonts w:asciiTheme="minorHAnsi" w:hAnsiTheme="minorHAnsi" w:cstheme="minorHAnsi"/>
                <w:b/>
                <w:sz w:val="24"/>
                <w:szCs w:val="24"/>
                <w:u w:val="single"/>
              </w:rPr>
              <w:t>Desirable Criteria:</w:t>
            </w:r>
          </w:p>
          <w:p w14:paraId="7D1020D0" w14:textId="77777777" w:rsidR="00D325FC" w:rsidRPr="008B48FE" w:rsidRDefault="00D325FC" w:rsidP="00D325FC">
            <w:pPr>
              <w:pStyle w:val="ListParagraph"/>
              <w:numPr>
                <w:ilvl w:val="0"/>
                <w:numId w:val="11"/>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t xml:space="preserve">Ability to communicate fluently in Welsh </w:t>
            </w:r>
          </w:p>
          <w:p w14:paraId="6EC7C64B" w14:textId="77777777" w:rsidR="00D325FC" w:rsidRPr="008B48FE" w:rsidRDefault="00D325FC" w:rsidP="00D325FC">
            <w:pPr>
              <w:pStyle w:val="ListParagraph"/>
              <w:numPr>
                <w:ilvl w:val="0"/>
                <w:numId w:val="11"/>
              </w:numPr>
              <w:spacing w:before="100" w:beforeAutospacing="1" w:line="240" w:lineRule="auto"/>
              <w:rPr>
                <w:rFonts w:asciiTheme="minorHAnsi" w:hAnsiTheme="minorHAnsi" w:cstheme="minorHAnsi"/>
                <w:sz w:val="24"/>
                <w:szCs w:val="24"/>
              </w:rPr>
            </w:pPr>
            <w:r w:rsidRPr="008B48FE">
              <w:rPr>
                <w:rFonts w:asciiTheme="minorHAnsi" w:hAnsiTheme="minorHAnsi" w:cstheme="minorHAnsi"/>
                <w:sz w:val="24"/>
                <w:szCs w:val="24"/>
              </w:rPr>
              <w:lastRenderedPageBreak/>
              <w:t>Experience of working in Higher Education in a student facing capacity</w:t>
            </w:r>
          </w:p>
          <w:p w14:paraId="3BE20AB1" w14:textId="77777777" w:rsidR="00D325FC" w:rsidRPr="008B48FE" w:rsidRDefault="00D325FC" w:rsidP="00D325FC">
            <w:pPr>
              <w:spacing w:before="0" w:after="0" w:line="240" w:lineRule="auto"/>
              <w:rPr>
                <w:rFonts w:asciiTheme="minorHAnsi" w:hAnsiTheme="minorHAnsi" w:cstheme="minorHAnsi"/>
                <w:sz w:val="24"/>
                <w:szCs w:val="24"/>
              </w:rPr>
            </w:pPr>
          </w:p>
        </w:tc>
      </w:tr>
      <w:tr w:rsidR="00D325FC" w:rsidRPr="007B5819" w14:paraId="0184A653" w14:textId="77777777" w:rsidTr="006A000F">
        <w:trPr>
          <w:trHeight w:val="1337"/>
        </w:trPr>
        <w:tc>
          <w:tcPr>
            <w:tcW w:w="1560" w:type="dxa"/>
            <w:shd w:val="clear" w:color="auto" w:fill="242F60"/>
            <w:vAlign w:val="center"/>
          </w:tcPr>
          <w:p w14:paraId="2BC3F907" w14:textId="77777777" w:rsidR="00D325FC" w:rsidRPr="007B5819" w:rsidRDefault="00D325FC" w:rsidP="00D325FC">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4"/>
                <w:szCs w:val="24"/>
              </w:rPr>
              <w:id w:val="-899205344"/>
              <w:placeholder>
                <w:docPart w:val="924D2078B2DB44CC840A37F90B5219F5"/>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55B45A17" w:rsidR="00D325FC" w:rsidRPr="008B48FE" w:rsidRDefault="00D325FC" w:rsidP="00D325FC">
                <w:pPr>
                  <w:spacing w:before="0" w:after="0" w:line="240" w:lineRule="auto"/>
                  <w:rPr>
                    <w:rFonts w:asciiTheme="minorHAnsi" w:hAnsiTheme="minorHAnsi" w:cstheme="minorHAnsi"/>
                    <w:sz w:val="24"/>
                    <w:szCs w:val="24"/>
                  </w:rPr>
                </w:pPr>
                <w:r w:rsidRPr="00864BB8">
                  <w:rPr>
                    <w:rFonts w:asciiTheme="minorHAnsi" w:hAnsiTheme="minorHAnsi" w:cstheme="minorHAnsi"/>
                    <w:sz w:val="24"/>
                    <w:szCs w:val="24"/>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D325FC" w:rsidRPr="008B48FE" w:rsidRDefault="00D325FC" w:rsidP="00D325FC">
            <w:pPr>
              <w:spacing w:before="0" w:after="0" w:line="240" w:lineRule="auto"/>
              <w:rPr>
                <w:rFonts w:asciiTheme="minorHAnsi" w:hAnsiTheme="minorHAnsi" w:cstheme="minorHAnsi"/>
                <w:sz w:val="24"/>
                <w:szCs w:val="24"/>
              </w:rPr>
            </w:pPr>
          </w:p>
          <w:p w14:paraId="2D0DB279" w14:textId="77777777" w:rsidR="00D325FC" w:rsidRPr="008B48FE" w:rsidRDefault="00D325FC" w:rsidP="00D325FC">
            <w:pPr>
              <w:spacing w:before="0" w:after="0" w:line="240" w:lineRule="auto"/>
              <w:rPr>
                <w:rFonts w:asciiTheme="minorHAnsi" w:hAnsiTheme="minorHAnsi" w:cstheme="minorHAnsi"/>
                <w:sz w:val="24"/>
                <w:szCs w:val="24"/>
              </w:rPr>
            </w:pPr>
            <w:r w:rsidRPr="008B48FE">
              <w:rPr>
                <w:rFonts w:asciiTheme="minorHAnsi" w:hAnsiTheme="minorHAnsi" w:cstheme="minorHAnsi"/>
                <w:sz w:val="24"/>
                <w:szCs w:val="24"/>
              </w:rPr>
              <w:t xml:space="preserve">For more information about the Welsh Language Levels please refer to the Welsh Language Skills Assessment web page, which is available </w:t>
            </w:r>
            <w:hyperlink r:id="rId13" w:history="1">
              <w:r w:rsidRPr="008B48FE">
                <w:rPr>
                  <w:rStyle w:val="Hyperlink"/>
                  <w:rFonts w:asciiTheme="minorHAnsi" w:hAnsiTheme="minorHAnsi" w:cstheme="minorHAnsi"/>
                  <w:sz w:val="24"/>
                  <w:szCs w:val="24"/>
                </w:rPr>
                <w:t>here</w:t>
              </w:r>
            </w:hyperlink>
            <w:r w:rsidRPr="008B48FE">
              <w:rPr>
                <w:rFonts w:asciiTheme="minorHAnsi" w:hAnsiTheme="minorHAnsi" w:cstheme="minorHAnsi"/>
                <w:sz w:val="24"/>
                <w:szCs w:val="24"/>
              </w:rPr>
              <w:t>.</w:t>
            </w:r>
          </w:p>
        </w:tc>
      </w:tr>
      <w:tr w:rsidR="00D325FC" w:rsidRPr="007B5819" w14:paraId="15EF6EFF" w14:textId="77777777" w:rsidTr="006A000F">
        <w:trPr>
          <w:trHeight w:val="2205"/>
        </w:trPr>
        <w:tc>
          <w:tcPr>
            <w:tcW w:w="1560" w:type="dxa"/>
            <w:shd w:val="clear" w:color="auto" w:fill="242F60"/>
            <w:vAlign w:val="center"/>
          </w:tcPr>
          <w:p w14:paraId="58ED73E0" w14:textId="77777777" w:rsidR="00D325FC" w:rsidRPr="007B5819" w:rsidRDefault="00D325FC" w:rsidP="00D325FC">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t>Additional Information</w:t>
            </w:r>
          </w:p>
        </w:tc>
        <w:tc>
          <w:tcPr>
            <w:tcW w:w="9356" w:type="dxa"/>
          </w:tcPr>
          <w:p w14:paraId="28833B49" w14:textId="2B82C657" w:rsidR="00D325FC" w:rsidRPr="008B48FE" w:rsidRDefault="00D325FC" w:rsidP="00D325FC">
            <w:pPr>
              <w:spacing w:before="0" w:after="0" w:line="240" w:lineRule="auto"/>
              <w:rPr>
                <w:rFonts w:asciiTheme="minorHAnsi" w:hAnsiTheme="minorHAnsi" w:cstheme="minorHAnsi"/>
                <w:color w:val="000000"/>
                <w:sz w:val="24"/>
                <w:szCs w:val="24"/>
              </w:rPr>
            </w:pPr>
            <w:r w:rsidRPr="008B48FE">
              <w:rPr>
                <w:rFonts w:asciiTheme="minorHAnsi" w:hAnsiTheme="minorHAnsi" w:cstheme="minorHAnsi"/>
                <w:color w:val="000000"/>
                <w:sz w:val="24"/>
                <w:szCs w:val="24"/>
              </w:rPr>
              <w:t>Informal enquiries: Lucy Griffiths, Head of SEA lucy.j.griffiths@swansea.ac.uk</w:t>
            </w:r>
          </w:p>
          <w:p w14:paraId="0E74607C" w14:textId="77777777" w:rsidR="00D325FC" w:rsidRPr="008B48FE" w:rsidRDefault="00D325FC" w:rsidP="00D325FC">
            <w:pPr>
              <w:spacing w:before="0" w:after="0" w:line="240" w:lineRule="auto"/>
              <w:rPr>
                <w:rFonts w:asciiTheme="minorHAnsi" w:hAnsiTheme="minorHAnsi" w:cstheme="minorHAnsi"/>
                <w:sz w:val="24"/>
                <w:szCs w:val="24"/>
                <w:lang w:val="en-IE"/>
              </w:rPr>
            </w:pPr>
          </w:p>
          <w:p w14:paraId="7E8A2D0E" w14:textId="77777777" w:rsidR="00D325FC" w:rsidRPr="008B48FE" w:rsidRDefault="00D325FC" w:rsidP="00D325FC">
            <w:pPr>
              <w:spacing w:before="0" w:after="0" w:line="240" w:lineRule="auto"/>
              <w:rPr>
                <w:rFonts w:asciiTheme="minorHAnsi" w:hAnsiTheme="minorHAnsi" w:cstheme="minorHAnsi"/>
                <w:b/>
                <w:sz w:val="24"/>
                <w:szCs w:val="24"/>
              </w:rPr>
            </w:pPr>
            <w:r w:rsidRPr="00864BB8">
              <w:rPr>
                <w:rFonts w:asciiTheme="minorHAnsi" w:hAnsiTheme="minorHAnsi" w:cstheme="minorHAnsi"/>
                <w:sz w:val="24"/>
                <w:szCs w:val="24"/>
              </w:rPr>
              <w:t>A satisfactory DBS certificate must be provided before a start date can be confirmed</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936FC" w14:textId="77777777" w:rsidR="008F631F" w:rsidRDefault="008F631F" w:rsidP="00F71A8C">
      <w:r>
        <w:separator/>
      </w:r>
    </w:p>
  </w:endnote>
  <w:endnote w:type="continuationSeparator" w:id="0">
    <w:p w14:paraId="6D9E7C15" w14:textId="77777777" w:rsidR="008F631F" w:rsidRDefault="008F631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247E82-DF4B-4358-B6B8-07033B565444}"/>
    <w:embedBold r:id="rId2" w:fontKey="{BC1FD8BD-2E80-45FF-B6B7-3DB309CAE301}"/>
    <w:embedItalic r:id="rId3" w:fontKey="{5EA39766-D619-4823-84CD-D69D8EF32D9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2DF0B90-216B-468A-AEBF-113D2190EEF6}"/>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E5637" w14:textId="77777777" w:rsidR="008F631F" w:rsidRDefault="008F631F" w:rsidP="00F71A8C">
      <w:r>
        <w:separator/>
      </w:r>
    </w:p>
  </w:footnote>
  <w:footnote w:type="continuationSeparator" w:id="0">
    <w:p w14:paraId="4FC120CD" w14:textId="77777777" w:rsidR="008F631F" w:rsidRDefault="008F631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017BB"/>
    <w:multiLevelType w:val="hybridMultilevel"/>
    <w:tmpl w:val="0E122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E16472"/>
    <w:multiLevelType w:val="hybridMultilevel"/>
    <w:tmpl w:val="8FB0F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AC5C9A"/>
    <w:multiLevelType w:val="hybridMultilevel"/>
    <w:tmpl w:val="A63AA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B94864"/>
    <w:multiLevelType w:val="hybridMultilevel"/>
    <w:tmpl w:val="E7289BC6"/>
    <w:lvl w:ilvl="0" w:tplc="0758196A">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A23402A"/>
    <w:multiLevelType w:val="hybridMultilevel"/>
    <w:tmpl w:val="A39AB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515888"/>
    <w:multiLevelType w:val="hybridMultilevel"/>
    <w:tmpl w:val="13DEA2D8"/>
    <w:lvl w:ilvl="0" w:tplc="FBEC0ED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067C0A"/>
    <w:multiLevelType w:val="hybridMultilevel"/>
    <w:tmpl w:val="58984A2C"/>
    <w:lvl w:ilvl="0" w:tplc="0758196A">
      <w:start w:val="1"/>
      <w:numFmt w:val="decimal"/>
      <w:lvlText w:val="%1."/>
      <w:lvlJc w:val="left"/>
      <w:pPr>
        <w:ind w:left="360" w:hanging="360"/>
      </w:pPr>
      <w:rPr>
        <w:rFonts w:asciiTheme="minorHAnsi" w:hAnsiTheme="minorHAns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3"/>
  </w:num>
  <w:num w:numId="2" w16cid:durableId="560948930">
    <w:abstractNumId w:val="4"/>
  </w:num>
  <w:num w:numId="3" w16cid:durableId="1956596079">
    <w:abstractNumId w:val="9"/>
  </w:num>
  <w:num w:numId="4" w16cid:durableId="1744718292">
    <w:abstractNumId w:val="10"/>
  </w:num>
  <w:num w:numId="5" w16cid:durableId="497694402">
    <w:abstractNumId w:val="11"/>
  </w:num>
  <w:num w:numId="6" w16cid:durableId="2091464077">
    <w:abstractNumId w:val="6"/>
  </w:num>
  <w:num w:numId="7" w16cid:durableId="618679640">
    <w:abstractNumId w:val="7"/>
  </w:num>
  <w:num w:numId="8" w16cid:durableId="526990415">
    <w:abstractNumId w:val="8"/>
  </w:num>
  <w:num w:numId="9" w16cid:durableId="1326010463">
    <w:abstractNumId w:val="14"/>
  </w:num>
  <w:num w:numId="10" w16cid:durableId="2088072769">
    <w:abstractNumId w:val="12"/>
  </w:num>
  <w:num w:numId="11" w16cid:durableId="1598516291">
    <w:abstractNumId w:val="1"/>
  </w:num>
  <w:num w:numId="12" w16cid:durableId="1559240079">
    <w:abstractNumId w:val="2"/>
  </w:num>
  <w:num w:numId="13" w16cid:durableId="97217253">
    <w:abstractNumId w:val="0"/>
  </w:num>
  <w:num w:numId="14" w16cid:durableId="181552673">
    <w:abstractNumId w:val="5"/>
  </w:num>
  <w:num w:numId="15" w16cid:durableId="11672948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546A"/>
    <w:rsid w:val="00066560"/>
    <w:rsid w:val="0006771F"/>
    <w:rsid w:val="00067C0E"/>
    <w:rsid w:val="00075827"/>
    <w:rsid w:val="00075C24"/>
    <w:rsid w:val="00075DD9"/>
    <w:rsid w:val="00084E4B"/>
    <w:rsid w:val="00092944"/>
    <w:rsid w:val="00094504"/>
    <w:rsid w:val="000A0BE5"/>
    <w:rsid w:val="000C245F"/>
    <w:rsid w:val="000C7545"/>
    <w:rsid w:val="000D136B"/>
    <w:rsid w:val="000D2A79"/>
    <w:rsid w:val="000D6D70"/>
    <w:rsid w:val="000D795B"/>
    <w:rsid w:val="00113332"/>
    <w:rsid w:val="001169F6"/>
    <w:rsid w:val="00120BF3"/>
    <w:rsid w:val="0013263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312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77FEA"/>
    <w:rsid w:val="003B03A9"/>
    <w:rsid w:val="003B0D38"/>
    <w:rsid w:val="003D019C"/>
    <w:rsid w:val="003E7252"/>
    <w:rsid w:val="003F21B9"/>
    <w:rsid w:val="003F3B6D"/>
    <w:rsid w:val="003F531A"/>
    <w:rsid w:val="00402828"/>
    <w:rsid w:val="00406139"/>
    <w:rsid w:val="00410373"/>
    <w:rsid w:val="0041257C"/>
    <w:rsid w:val="00421579"/>
    <w:rsid w:val="00422A4D"/>
    <w:rsid w:val="004306B2"/>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76A"/>
    <w:rsid w:val="005367A5"/>
    <w:rsid w:val="00551363"/>
    <w:rsid w:val="005613E7"/>
    <w:rsid w:val="00563F1B"/>
    <w:rsid w:val="00564F99"/>
    <w:rsid w:val="005705E1"/>
    <w:rsid w:val="0057412C"/>
    <w:rsid w:val="00580DAC"/>
    <w:rsid w:val="005870C4"/>
    <w:rsid w:val="005915E2"/>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77D18"/>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D32DE"/>
    <w:rsid w:val="007F05A5"/>
    <w:rsid w:val="008103F4"/>
    <w:rsid w:val="00811806"/>
    <w:rsid w:val="00816E3C"/>
    <w:rsid w:val="00841334"/>
    <w:rsid w:val="00842D15"/>
    <w:rsid w:val="008457C9"/>
    <w:rsid w:val="00856EE9"/>
    <w:rsid w:val="00861CC9"/>
    <w:rsid w:val="00862B05"/>
    <w:rsid w:val="00864BB8"/>
    <w:rsid w:val="00864CF2"/>
    <w:rsid w:val="008675C8"/>
    <w:rsid w:val="00883285"/>
    <w:rsid w:val="008901BA"/>
    <w:rsid w:val="00894F24"/>
    <w:rsid w:val="008963C1"/>
    <w:rsid w:val="008977A8"/>
    <w:rsid w:val="00897807"/>
    <w:rsid w:val="008979DE"/>
    <w:rsid w:val="008A5366"/>
    <w:rsid w:val="008B2967"/>
    <w:rsid w:val="008B48FE"/>
    <w:rsid w:val="008C1A1D"/>
    <w:rsid w:val="008E1A67"/>
    <w:rsid w:val="008E3E34"/>
    <w:rsid w:val="008F2540"/>
    <w:rsid w:val="008F5626"/>
    <w:rsid w:val="008F631F"/>
    <w:rsid w:val="00906D3E"/>
    <w:rsid w:val="009151A0"/>
    <w:rsid w:val="00917637"/>
    <w:rsid w:val="009227EB"/>
    <w:rsid w:val="0093298F"/>
    <w:rsid w:val="00932E9A"/>
    <w:rsid w:val="00937515"/>
    <w:rsid w:val="00941CE6"/>
    <w:rsid w:val="00957640"/>
    <w:rsid w:val="0097112E"/>
    <w:rsid w:val="009952FB"/>
    <w:rsid w:val="009A5217"/>
    <w:rsid w:val="009B24D4"/>
    <w:rsid w:val="009B4EBD"/>
    <w:rsid w:val="009C10FB"/>
    <w:rsid w:val="009C2B3A"/>
    <w:rsid w:val="009C4D3D"/>
    <w:rsid w:val="009D4A44"/>
    <w:rsid w:val="009D796F"/>
    <w:rsid w:val="009F10E5"/>
    <w:rsid w:val="00A022BA"/>
    <w:rsid w:val="00A05A28"/>
    <w:rsid w:val="00A11CA2"/>
    <w:rsid w:val="00A20AD4"/>
    <w:rsid w:val="00A44D5D"/>
    <w:rsid w:val="00A45B31"/>
    <w:rsid w:val="00A477C8"/>
    <w:rsid w:val="00A51A27"/>
    <w:rsid w:val="00A6499E"/>
    <w:rsid w:val="00A651AC"/>
    <w:rsid w:val="00A74D08"/>
    <w:rsid w:val="00A75970"/>
    <w:rsid w:val="00A97936"/>
    <w:rsid w:val="00AA137B"/>
    <w:rsid w:val="00AA2854"/>
    <w:rsid w:val="00AA47A5"/>
    <w:rsid w:val="00AB3406"/>
    <w:rsid w:val="00AC757A"/>
    <w:rsid w:val="00AC7DF5"/>
    <w:rsid w:val="00AD4F76"/>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325FC"/>
    <w:rsid w:val="00D50878"/>
    <w:rsid w:val="00D5679A"/>
    <w:rsid w:val="00D6126D"/>
    <w:rsid w:val="00D61BE2"/>
    <w:rsid w:val="00D668F4"/>
    <w:rsid w:val="00D84EEA"/>
    <w:rsid w:val="00D9342E"/>
    <w:rsid w:val="00D95030"/>
    <w:rsid w:val="00DA407A"/>
    <w:rsid w:val="00DB4B82"/>
    <w:rsid w:val="00DC2A06"/>
    <w:rsid w:val="00DC422F"/>
    <w:rsid w:val="00DC6041"/>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D50E8"/>
    <w:rsid w:val="00EE4FA2"/>
    <w:rsid w:val="00EE5563"/>
    <w:rsid w:val="00EE66F0"/>
    <w:rsid w:val="00EF4D40"/>
    <w:rsid w:val="00F00550"/>
    <w:rsid w:val="00F10C57"/>
    <w:rsid w:val="00F13CEC"/>
    <w:rsid w:val="00F13E00"/>
    <w:rsid w:val="00F22040"/>
    <w:rsid w:val="00F24248"/>
    <w:rsid w:val="00F26DF3"/>
    <w:rsid w:val="00F34F79"/>
    <w:rsid w:val="00F359F0"/>
    <w:rsid w:val="00F43CA0"/>
    <w:rsid w:val="00F57DA4"/>
    <w:rsid w:val="00F6691D"/>
    <w:rsid w:val="00F71A8C"/>
    <w:rsid w:val="00F751E7"/>
    <w:rsid w:val="00F846BB"/>
    <w:rsid w:val="00F8571F"/>
    <w:rsid w:val="00F96DE7"/>
    <w:rsid w:val="00FB3679"/>
    <w:rsid w:val="00FB4F5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D325FC"/>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Heading7Char">
    <w:name w:val="Heading 7 Char"/>
    <w:basedOn w:val="DefaultParagraphFont"/>
    <w:link w:val="Heading7"/>
    <w:rsid w:val="00D325FC"/>
    <w:rPr>
      <w:rFonts w:ascii="Times New Roman" w:eastAsia="Times New Roman" w:hAnsi="Times New Roman" w:cs="Times New Roman"/>
      <w:b/>
      <w:bCs/>
      <w:szCs w:val="20"/>
      <w:u w:val="single"/>
      <w:lang w:val="en-GB"/>
    </w:rPr>
  </w:style>
  <w:style w:type="character" w:customStyle="1" w:styleId="cf01">
    <w:name w:val="cf01"/>
    <w:basedOn w:val="DefaultParagraphFont"/>
    <w:rsid w:val="00D325F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24D2078B2DB44CC840A37F90B5219F5"/>
        <w:category>
          <w:name w:val="General"/>
          <w:gallery w:val="placeholder"/>
        </w:category>
        <w:types>
          <w:type w:val="bbPlcHdr"/>
        </w:types>
        <w:behaviors>
          <w:behavior w:val="content"/>
        </w:behaviors>
        <w:guid w:val="{7B70E9C4-D4D9-4169-B9DC-D6B22AFAEAEB}"/>
      </w:docPartPr>
      <w:docPartBody>
        <w:p w:rsidR="001315A3" w:rsidRDefault="001315A3" w:rsidP="001315A3">
          <w:pPr>
            <w:pStyle w:val="924D2078B2DB44CC840A37F90B5219F5"/>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1315A3"/>
    <w:rsid w:val="001F3120"/>
    <w:rsid w:val="004C4C32"/>
    <w:rsid w:val="0064394D"/>
    <w:rsid w:val="0074775E"/>
    <w:rsid w:val="00897807"/>
    <w:rsid w:val="00A21D64"/>
    <w:rsid w:val="00AD4F76"/>
    <w:rsid w:val="00D95FC5"/>
    <w:rsid w:val="00DA407A"/>
    <w:rsid w:val="00DC6041"/>
    <w:rsid w:val="00F359F0"/>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15A3"/>
    <w:rPr>
      <w:color w:val="666666"/>
    </w:rPr>
  </w:style>
  <w:style w:type="paragraph" w:customStyle="1" w:styleId="924D2078B2DB44CC840A37F90B5219F5">
    <w:name w:val="924D2078B2DB44CC840A37F90B5219F5"/>
    <w:rsid w:val="001315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2024-08-16T16:20:00Z</dcterms:created>
  <dcterms:modified xsi:type="dcterms:W3CDTF">2024-09-02T12:46:00Z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