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DE0A40" w:rsidP="00CE4C52" w14:paraId="66DB97CD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32943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rtl w:val="0"/>
          <w:lang w:val="cy-GB"/>
        </w:rPr>
        <w:t xml:space="preserve"> </w:t>
        <w:tab/>
      </w:r>
    </w:p>
    <w:p w:rsidR="00CD4031" w:rsidRPr="00CD4031" w:rsidP="00CD4031" w14:paraId="115B837E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0A40" w:rsidP="00575503" w14:paraId="7ED04173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DE0A40" w:rsidP="00575503" w14:paraId="166BE053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045410" w:rsidRPr="00233347" w:rsidP="00575503" w14:paraId="43899A42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Disgrifiad Swydd:</w:t>
      </w:r>
      <w:r w:rsidRPr="00233347">
        <w:rPr>
          <w:rFonts w:ascii="Calibri" w:hAnsi="Calibri" w:cs="Arial"/>
          <w:b w:val="0"/>
          <w:sz w:val="32"/>
          <w:szCs w:val="28"/>
          <w:u w:val="none"/>
          <w:rtl w:val="0"/>
          <w:lang w:val="cy-GB"/>
        </w:rPr>
        <w:t xml:space="preserve"> 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Swyddi Gwasanaethau Proffesiynol</w:t>
      </w:r>
    </w:p>
    <w:p w:rsidR="00D50481" w:rsidRPr="00703D00" w:rsidP="00BF1362" w14:paraId="10EFA21B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45EC9D93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A5F68" w:rsidRPr="00C85711" w:rsidP="00DA5F68" w14:paraId="542AAE43" w14:textId="34222BF2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Cyfadran/Adran:</w:t>
            </w:r>
          </w:p>
        </w:tc>
        <w:tc>
          <w:tcPr>
            <w:tcW w:w="8364" w:type="dxa"/>
          </w:tcPr>
          <w:p w:rsidR="00DA5F68" w:rsidRPr="00F640AF" w:rsidP="00DA5F68" w14:paraId="046C32FC" w14:textId="238D24AC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Gwasanaethau Addysg</w:t>
            </w:r>
          </w:p>
        </w:tc>
      </w:tr>
      <w:tr w14:paraId="79D4A763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A5F68" w:rsidP="00DA5F68" w14:paraId="2165FAC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DA5F68" w:rsidRPr="00F640AF" w:rsidP="00DA5F68" w14:paraId="6053619D" w14:textId="5481E1AA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  <w:highlight w:val="yellow"/>
              </w:rPr>
            </w:pPr>
            <w:r w:rsidRPr="00F640AF"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Goruchwyliwr Arholiadau</w:t>
            </w:r>
          </w:p>
        </w:tc>
      </w:tr>
      <w:tr w14:paraId="1529FAAD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A5F68" w:rsidRPr="00C85711" w:rsidP="00DA5F68" w14:paraId="6E267B9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DA5F68" w:rsidRPr="00F640AF" w:rsidP="00DA5F68" w14:paraId="556169F0" w14:textId="4CA022E0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  <w:highlight w:val="yellow"/>
              </w:rPr>
            </w:pPr>
            <w:r w:rsidRPr="00E661F3"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Y Swyddfa Arholiadau</w:t>
            </w:r>
          </w:p>
        </w:tc>
      </w:tr>
      <w:tr w14:paraId="7074EE4E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A5F68" w:rsidRPr="00C85711" w:rsidP="00DA5F68" w14:paraId="0682743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DA5F68" w:rsidRPr="00F640AF" w:rsidP="00DA5F68" w14:paraId="55B08897" w14:textId="0DB09586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rtl w:val="0"/>
                <w:lang w:val="cy-GB"/>
              </w:rPr>
              <w:t>£12.59 yr awr</w:t>
            </w:r>
          </w:p>
        </w:tc>
      </w:tr>
      <w:tr w14:paraId="097E2861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A5F68" w:rsidRPr="00C85711" w:rsidP="00DA5F68" w14:paraId="50E7244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DA5F68" w:rsidRPr="00F640AF" w:rsidP="00DA5F68" w14:paraId="4E6811C2" w14:textId="1CB5442F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 w:rsidRPr="00F640AF"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Dim oriau sefydlog</w:t>
            </w:r>
          </w:p>
        </w:tc>
      </w:tr>
      <w:tr w14:paraId="5DDB5EDA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A5F68" w:rsidP="00DA5F68" w14:paraId="667063D3" w14:textId="18FF2EA3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DA5F68" w:rsidRPr="00F640AF" w:rsidP="00DA5F68" w14:paraId="00B293C3" w14:textId="745BA434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  <w:highlight w:val="yellow"/>
              </w:rPr>
            </w:pPr>
            <w:r w:rsidRPr="00E661F3"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25</w:t>
            </w:r>
          </w:p>
        </w:tc>
      </w:tr>
      <w:tr w14:paraId="4A18FAF0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A5F68" w:rsidRPr="00C85711" w:rsidP="00DA5F68" w14:paraId="47DFD01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Con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tract:</w:t>
            </w:r>
          </w:p>
        </w:tc>
        <w:tc>
          <w:tcPr>
            <w:tcW w:w="8364" w:type="dxa"/>
          </w:tcPr>
          <w:p w:rsidR="00DA5F68" w:rsidRPr="00F640AF" w:rsidP="00DA5F68" w14:paraId="703F5E7E" w14:textId="103F0611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Cyfnod penodol tan 31/08/25</w:t>
            </w:r>
          </w:p>
        </w:tc>
      </w:tr>
      <w:tr w14:paraId="525B9A17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A5F68" w:rsidRPr="00C85711" w:rsidP="00DA5F68" w14:paraId="3B5FAA12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DA5F68" w:rsidRPr="00F640AF" w:rsidP="00DA5F68" w14:paraId="600C490E" w14:textId="00D99E48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  <w:sz w:val="22"/>
                <w:szCs w:val="24"/>
              </w:rPr>
            </w:pPr>
            <w:r w:rsidRPr="00F640AF">
              <w:rPr>
                <w:rFonts w:asciiTheme="minorHAnsi" w:hAnsiTheme="minorHAnsi" w:cs="Arial"/>
                <w:iCs/>
                <w:sz w:val="22"/>
                <w:szCs w:val="24"/>
                <w:rtl w:val="0"/>
                <w:lang w:val="cy-GB"/>
              </w:rPr>
              <w:t>Peripatetig – ar draws safleoedd y Brifysgol a lleoliadau arholi allanol yn ôl yr angen.</w:t>
            </w:r>
          </w:p>
        </w:tc>
      </w:tr>
    </w:tbl>
    <w:p w:rsidR="002D0DDE" w:rsidRPr="00703D00" w:rsidP="00CD4031" w14:paraId="1F3355CD" w14:textId="77777777">
      <w:pPr>
        <w:bidi w:val="0"/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24E13273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703D00" w14:paraId="0F6F4D1A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Cyflwyniad</w:t>
            </w:r>
          </w:p>
        </w:tc>
        <w:tc>
          <w:tcPr>
            <w:tcW w:w="9356" w:type="dxa"/>
          </w:tcPr>
          <w:p w:rsidR="000A2A6A" w:rsidRPr="006F3A6E" w:rsidP="000A2A6A" w14:paraId="3E72814E" w14:textId="77777777">
            <w:pPr>
              <w:bidi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 xml:space="preserve">Gwahoddir ceisiadau i fod yn Staff Goruchwylio Arholiadau, i wneud gwaith tymor byr yn ystod y cyfnodau arholi. </w:t>
            </w:r>
          </w:p>
          <w:p w:rsidR="000A2A6A" w:rsidRPr="006F3A6E" w:rsidP="000A2A6A" w14:paraId="49D75B90" w14:textId="77777777">
            <w:pPr>
              <w:bidi w:val="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6F3A6E">
              <w:rPr>
                <w:rFonts w:ascii="Calibri" w:hAnsi="Calibri" w:cstheme="minorHAnsi"/>
                <w:b/>
                <w:bCs/>
                <w:sz w:val="22"/>
                <w:szCs w:val="22"/>
                <w:rtl w:val="0"/>
                <w:lang w:val="cy-GB"/>
              </w:rPr>
              <w:t xml:space="preserve">Sylwer na allwn ystyried ceisiadau gan fyfyrwyr presennol. </w:t>
            </w:r>
          </w:p>
          <w:p w:rsidR="006D6147" w:rsidRPr="006F3A6E" w:rsidP="006F3A6E" w14:paraId="3BED97B1" w14:textId="28554915">
            <w:pPr>
              <w:bidi w:val="0"/>
              <w:spacing w:before="240" w:after="24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>Byddwn hefyd yn ystyried ceisiadau gan ymgeiswyr sy'n gallu dangos bod ganddynt brofiad priodol.</w:t>
            </w:r>
          </w:p>
        </w:tc>
      </w:tr>
      <w:tr w14:paraId="74DF2BDB" w14:textId="77777777" w:rsidTr="006D614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</w:tcPr>
          <w:p w:rsidR="006D6147" w:rsidRPr="00F424B0" w:rsidP="006D6147" w14:paraId="6E5934C0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Gwybodaeth gefndirol</w:t>
            </w:r>
            <w:r w:rsidRPr="00F424B0">
              <w:rPr>
                <w:rFonts w:ascii="Calibri" w:hAnsi="Calibri"/>
                <w:b w:val="0"/>
                <w:color w:val="FFFFFF" w:themeColor="background1"/>
                <w:szCs w:val="24"/>
                <w:rtl w:val="0"/>
                <w:lang w:val="cy-GB"/>
              </w:rPr>
              <w:t xml:space="preserve"> </w:t>
            </w:r>
          </w:p>
        </w:tc>
        <w:tc>
          <w:tcPr>
            <w:tcW w:w="9356" w:type="dxa"/>
          </w:tcPr>
          <w:p w:rsidR="000A06B6" w:rsidRPr="006F3A6E" w:rsidP="000A06B6" w14:paraId="27F1A2DD" w14:textId="704D124D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Bydd Gwasanaethau Addysg y Brifysgol yn darparu gwasanaethau proffesiynol o safon uchel i fyfyrwyr, staff a rhanddeiliaid allanol.  </w:t>
            </w: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Bydd y Gwasanaethau Addysg yn galluogi ac yn cyflawni, lle y bo'n briodol, newid ar draws y sefydliad, gan sicrhau gwelliannau mewn meysydd strategol allweddol i wella profiad myfyrwyr yn Abertawe. </w:t>
            </w: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Mae'r Gwasanaethau Addysg yn falch o ddal Gwobr Rhagoriaeth Swyddfa'r Cabinet am Wasanaeth Cwsmeriaid, a byddwn yn parhau i sicrhau gwasanaethau rhagorol drwy ymgysylltu, partneriaethau ac arloesi.</w:t>
            </w:r>
          </w:p>
          <w:p w:rsidR="006D6147" w:rsidRPr="006F3A6E" w:rsidP="00876A2B" w14:paraId="6F4994D2" w14:textId="36DFD80D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BC4EF75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166BD2" w14:paraId="30A25C3B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Prif Ddiben y Swydd</w:t>
            </w:r>
          </w:p>
          <w:p w:rsidR="006D6147" w:rsidRPr="00F424B0" w:rsidP="00166BD2" w14:paraId="5FB91E05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:rsidR="00AF3904" w:rsidRPr="006F3A6E" w:rsidP="00AF3904" w14:paraId="7E617DFB" w14:textId="3BAE49E2">
            <w:pPr>
              <w:bidi w:val="0"/>
              <w:spacing w:before="240" w:after="24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GB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 w:eastAsia="en-GB"/>
              </w:rPr>
              <w:t>Cefnogi gwaith Swyddfa Arholiadau'r Brifysgol o gyflwyno trefniadau arholi ar draws y ddau gampws a chynnig profiad myfyrwyr o safon.</w:t>
            </w:r>
          </w:p>
          <w:p w:rsidR="00AF3904" w:rsidRPr="006F3A6E" w:rsidP="00AF3904" w14:paraId="758162A4" w14:textId="50D0E086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Bydd disgwyl i oruchwylwyr gynorthwyo'r Prif Oruchwyliwr wrth ddosbarth papurau arholiad, goruchwylio'r arholiad a chasglu a chofnodi manylion y sgriptiau a gwblhawyd ar ddiwedd pob arholiad. </w:t>
            </w:r>
          </w:p>
          <w:p w:rsidR="00AF3904" w:rsidRPr="006F3A6E" w:rsidP="00AF3904" w14:paraId="5B7F48BD" w14:textId="77777777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  <w:p w:rsidR="00735118" w:rsidRPr="006F3A6E" w:rsidP="000A06B6" w14:paraId="38DD45A0" w14:textId="08965331">
            <w:pPr>
              <w:bidi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2AC2F1BD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0D4150" w:rsidP="00166BD2" w14:paraId="6D23174B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831946" w:rsidP="00831946" w14:paraId="3FF65471" w14:textId="77777777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 xml:space="preserve">Cynorthwyo'r Prif Oruchwyliwr wrth gyflwyno trefniadau arholi </w:t>
            </w:r>
          </w:p>
          <w:p w:rsidR="00AF3904" w:rsidP="00831946" w14:paraId="49F46711" w14:textId="0A0BDFA6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Cynorthwyo wrth baratoi lleoliadau arholi, gan gynnwys dosbarthu papurau, llyfrynnau atebion a deunyddiau arholi.</w:t>
            </w:r>
          </w:p>
          <w:p w:rsidR="00831946" w:rsidP="00831946" w14:paraId="62AD1304" w14:textId="7525D16D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Cynorthwyo wrth gasglu sgriptiau.</w:t>
            </w:r>
          </w:p>
          <w:p w:rsidR="00831946" w:rsidP="00831946" w14:paraId="37D4303E" w14:textId="7144C2A0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rtl w:val="0"/>
                <w:lang w:val="cy-GB"/>
              </w:rPr>
              <w:t>Sicrhau uniondeb y broses arholi.</w:t>
            </w:r>
          </w:p>
          <w:p w:rsidR="006F3A6E" w:rsidRPr="006F3A6E" w:rsidP="006F3A6E" w14:paraId="4EE8C50D" w14:textId="2BD2128D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 w:rsidRPr="007E358A">
              <w:rPr>
                <w:rtl w:val="0"/>
                <w:lang w:val="cy-GB" w:eastAsia="en-US"/>
              </w:rPr>
              <w:t>Mynychu sesiynau hyfforddiant yn ôl cyfarwyddyd y Swyddfa Arholiadau</w:t>
            </w:r>
          </w:p>
          <w:p w:rsidR="006F3A6E" w:rsidRPr="006F3A6E" w:rsidP="006F3A6E" w14:paraId="4D882F1E" w14:textId="18AAC19C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>
              <w:rPr>
                <w:rtl w:val="0"/>
                <w:lang w:val="cy-GB" w:eastAsia="en-US"/>
              </w:rPr>
              <w:t>Bod ar gael ar gyfer oriau gwaith hyblyg ac ar fyr rybudd, yn ôl yr angen drwy gydol y prif gyfnodau arholi</w:t>
            </w:r>
          </w:p>
          <w:p w:rsidR="006F3A6E" w:rsidRPr="006F3A6E" w:rsidP="006F3A6E" w14:paraId="14B193CC" w14:textId="77777777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 w:rsidRPr="006F3A6E">
              <w:rPr>
                <w:rtl w:val="0"/>
                <w:lang w:val="cy-GB" w:eastAsia="en-US"/>
              </w:rPr>
              <w:t>Tystiolaeth o sgiliau cyfathrebu rhagorol</w:t>
            </w:r>
          </w:p>
          <w:p w:rsidR="006F3A6E" w:rsidRPr="006F3A6E" w:rsidP="006F3A6E" w14:paraId="59442810" w14:textId="3CCF076A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 w:rsidRPr="006F3A6E">
              <w:rPr>
                <w:rtl w:val="0"/>
                <w:lang w:val="cy-GB" w:eastAsia="en-US"/>
              </w:rPr>
              <w:t>Tystiolaeth o sgiliau trefnu da</w:t>
            </w:r>
          </w:p>
          <w:p w:rsidR="006F3A6E" w:rsidRPr="006F3A6E" w:rsidP="006F3A6E" w14:paraId="52DC6341" w14:textId="25E3E0F1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>
              <w:rPr>
                <w:rtl w:val="0"/>
                <w:lang w:val="cy-GB" w:eastAsia="en-US"/>
              </w:rPr>
              <w:t>Y gallu i weithio fel rhan o dîm</w:t>
            </w:r>
          </w:p>
          <w:p w:rsidR="00AF3904" w:rsidRPr="006F3A6E" w:rsidP="006F3A6E" w14:paraId="2632A952" w14:textId="3A897CFD">
            <w:pPr>
              <w:pStyle w:val="ListParagraph"/>
              <w:numPr>
                <w:ilvl w:val="0"/>
                <w:numId w:val="47"/>
              </w:numPr>
              <w:bidi w:val="0"/>
              <w:spacing w:before="240" w:after="240"/>
              <w:rPr>
                <w:rFonts w:asciiTheme="minorHAnsi" w:hAnsiTheme="minorHAnsi"/>
              </w:rPr>
            </w:pPr>
            <w:r w:rsidRPr="006F3A6E">
              <w:rPr>
                <w:rtl w:val="0"/>
                <w:lang w:val="cy-GB" w:eastAsia="en-US"/>
              </w:rPr>
              <w:t>Y gallu i weithio'n unol â'r Rheoliad Cyffredinol ar Ddiogelu Data</w:t>
            </w:r>
          </w:p>
          <w:p w:rsidR="000D4150" w:rsidRPr="00AF3904" w:rsidP="00AF3904" w14:paraId="04BEE77A" w14:textId="05CA308D">
            <w:pPr>
              <w:bidi w:val="0"/>
              <w:rPr>
                <w:rFonts w:asciiTheme="minorHAnsi" w:hAnsiTheme="minorHAnsi"/>
                <w:szCs w:val="24"/>
              </w:rPr>
            </w:pPr>
          </w:p>
        </w:tc>
      </w:tr>
      <w:tr w14:paraId="1B411935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561901" w14:paraId="13C09EE7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735118" w:rsidRPr="00735118" w:rsidP="00735118" w14:paraId="5F9CC315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735118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="00220BAA">
              <w:rPr>
                <w:rStyle w:val="Hyperlink"/>
                <w:rFonts w:ascii="Calibri" w:hAnsi="Calibri"/>
                <w:sz w:val="22"/>
                <w:szCs w:val="22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735118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 - a disgwylir i bawb ddangos ymrwymiad i'r gwerthoedd hyn o'r adeg gwneud cais am swydd i gyflawni eu rolau o ddydd i ddydd. </w:t>
            </w:r>
            <w:r w:rsidRPr="00735118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9505FD" w:rsidRPr="009505FD" w:rsidP="009505FD" w14:paraId="1BF4DB31" w14:textId="77777777">
            <w:pPr>
              <w:bidi w:val="0"/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Rydym yn Broffesiynol</w:t>
            </w:r>
            <w:r w:rsidRPr="009505FD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9505FD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>Rydym yn ymfalchïo mewn defnyddio ein gwybodaeth, ein sgiliau, ein creadigrwydd, ein gonestrwydd a'n doethineb i ddarparu gwasanaethau arloesol, effeithiol ac effeithlon ynghyd ag atebion o safon ardderchog</w:t>
            </w:r>
          </w:p>
          <w:p w:rsidR="009505FD" w:rsidRPr="009505FD" w:rsidP="009505FD" w14:paraId="1B89A31F" w14:textId="77777777">
            <w:pPr>
              <w:bidi w:val="0"/>
              <w:spacing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br/>
            </w:r>
            <w:r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 xml:space="preserve">Rydym yn Cydweithio         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9505FD" w:rsidRPr="009505FD" w:rsidP="009505FD" w14:paraId="0A439835" w14:textId="77777777">
            <w:pPr>
              <w:bidi w:val="0"/>
              <w:spacing w:before="100" w:beforeAutospacing="1"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Rydym yn Ofalgar</w:t>
            </w:r>
            <w:r w:rsidRPr="009505FD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9505FD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:rsidR="009505FD" w:rsidRPr="009505FD" w:rsidP="009505FD" w14:paraId="5E32E8B7" w14:textId="77777777">
            <w:pPr>
              <w:bidi w:val="0"/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9505FD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6D6147" w:rsidRPr="00735118" w:rsidP="00735118" w14:paraId="6216AEE9" w14:textId="77777777">
            <w:pPr>
              <w:bidi w:val="0"/>
              <w:rPr>
                <w:rFonts w:eastAsia="Times New Roman" w:asciiTheme="minorHAnsi" w:hAnsiTheme="minorHAnsi"/>
                <w:lang w:val="en-US"/>
              </w:rPr>
            </w:pPr>
          </w:p>
        </w:tc>
      </w:tr>
      <w:tr w14:paraId="47A5D778" w14:textId="77777777" w:rsidTr="00166BD2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166BD2" w14:paraId="2B70C3B2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tl w:val="0"/>
                <w:lang w:val="cy-GB"/>
              </w:rPr>
              <w:br w:type="page"/>
            </w: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Manyleb Person</w:t>
            </w:r>
          </w:p>
          <w:p w:rsidR="006D6147" w:rsidRPr="00790AC8" w:rsidP="00166BD2" w14:paraId="20105B68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:rsidR="00220BAA" w:rsidRPr="00220BAA" w:rsidP="00032111" w14:paraId="2E8F7328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20BAA">
              <w:rPr>
                <w:rFonts w:ascii="Calibri" w:hAnsi="Calibri"/>
                <w:b/>
                <w:bCs/>
                <w:sz w:val="22"/>
                <w:szCs w:val="22"/>
                <w:u w:val="single"/>
                <w:rtl w:val="0"/>
                <w:lang w:val="cy-GB"/>
              </w:rPr>
              <w:t>Meini Prawf Hanfodol:</w:t>
            </w:r>
          </w:p>
          <w:p w:rsidR="00032111" w:rsidRPr="00032111" w:rsidP="00032111" w14:paraId="50419F38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032111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Gwerthoedd:</w:t>
            </w:r>
          </w:p>
          <w:p w:rsidR="009505FD" w:rsidRPr="009505FD" w:rsidP="001810FC" w14:paraId="00861172" w14:textId="77777777">
            <w:pPr>
              <w:pStyle w:val="ListParagraph"/>
              <w:numPr>
                <w:ilvl w:val="0"/>
                <w:numId w:val="49"/>
              </w:numPr>
              <w:bidi w:val="0"/>
              <w:spacing w:after="240"/>
              <w:rPr>
                <w:rFonts w:asciiTheme="minorHAnsi" w:hAnsiTheme="minorHAnsi" w:cs="Arial"/>
                <w:bCs/>
              </w:rPr>
            </w:pPr>
            <w:r w:rsidRPr="009505FD">
              <w:rPr>
                <w:rFonts w:asciiTheme="minorHAnsi" w:hAnsiTheme="minorHAnsi" w:cs="Arial"/>
                <w:bCs/>
                <w:rtl w:val="0"/>
                <w:lang w:val="cy-GB"/>
              </w:rPr>
              <w:t>Tystiolaeth o ymfalchïo mewn darparu gwasanaethau ac atebion proffesiynol</w:t>
            </w:r>
          </w:p>
          <w:p w:rsidR="009505FD" w:rsidRPr="009505FD" w:rsidP="001810FC" w14:paraId="3257FDAF" w14:textId="77777777">
            <w:pPr>
              <w:pStyle w:val="ListParagraph"/>
              <w:numPr>
                <w:ilvl w:val="0"/>
                <w:numId w:val="49"/>
              </w:numPr>
              <w:bidi w:val="0"/>
              <w:spacing w:after="240"/>
              <w:rPr>
                <w:rFonts w:asciiTheme="minorHAnsi" w:hAnsiTheme="minorHAnsi" w:cs="Arial"/>
                <w:bCs/>
              </w:rPr>
            </w:pPr>
            <w:r w:rsidRPr="009505FD">
              <w:rPr>
                <w:rFonts w:asciiTheme="minorHAnsi" w:hAnsiTheme="minorHAnsi" w:cs="Arial"/>
                <w:bCs/>
                <w:rtl w:val="0"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:rsidR="009505FD" w:rsidRPr="001810FC" w:rsidP="001810FC" w14:paraId="74ABF00C" w14:textId="427A5089">
            <w:pPr>
              <w:pStyle w:val="ListParagraph"/>
              <w:numPr>
                <w:ilvl w:val="0"/>
                <w:numId w:val="49"/>
              </w:numPr>
              <w:bidi w:val="0"/>
              <w:spacing w:after="240"/>
              <w:rPr>
                <w:rFonts w:asciiTheme="minorHAnsi" w:hAnsiTheme="minorHAnsi" w:cs="Arial"/>
              </w:rPr>
            </w:pPr>
            <w:r w:rsidRPr="009505FD">
              <w:rPr>
                <w:rFonts w:asciiTheme="minorHAnsi" w:hAnsiTheme="minorHAnsi" w:cs="Arial"/>
                <w:bCs w:val="0"/>
                <w:rtl w:val="0"/>
                <w:lang w:val="cy-GB"/>
              </w:rPr>
              <w:t xml:space="preserve">Tystiolaeth o ymagwedd ofalgar at eich holl gwsmeriaid, gan sicrhau profiad personol a chadarnhaol </w:t>
            </w:r>
          </w:p>
          <w:p w:rsidR="001810FC" w:rsidRPr="006F3A6E" w:rsidP="001810FC" w14:paraId="414BC5E2" w14:textId="77777777">
            <w:pPr>
              <w:bidi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A6E">
              <w:rPr>
                <w:rFonts w:ascii="Calibri" w:hAnsi="Calibri" w:cstheme="minorHAnsi"/>
                <w:b/>
                <w:bCs/>
                <w:sz w:val="22"/>
                <w:szCs w:val="22"/>
                <w:rtl w:val="0"/>
                <w:lang w:val="cy-GB"/>
              </w:rPr>
              <w:t>Cymwysterau</w:t>
            </w:r>
          </w:p>
          <w:p w:rsidR="001810FC" w:rsidRPr="006F3A6E" w:rsidP="001810FC" w14:paraId="12F33430" w14:textId="4B76683E">
            <w:pPr>
              <w:numPr>
                <w:ilvl w:val="0"/>
                <w:numId w:val="49"/>
              </w:numPr>
              <w:bidi w:val="0"/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Profiad Gwaith Perthnasol. </w:t>
            </w:r>
          </w:p>
          <w:p w:rsidR="006F3A6E" w:rsidP="006F3A6E" w14:paraId="50A915E9" w14:textId="233B16AF">
            <w:pPr>
              <w:bidi w:val="0"/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  <w:rtl w:val="0"/>
                <w:lang w:val="cy-GB"/>
              </w:rPr>
              <w:t>Argaeledd</w:t>
            </w:r>
          </w:p>
          <w:p w:rsidR="006F3A6E" w:rsidRPr="006F3A6E" w:rsidP="006F3A6E" w14:paraId="2CE20A5F" w14:textId="417A9314">
            <w:pPr>
              <w:pStyle w:val="ListParagraph"/>
              <w:numPr>
                <w:ilvl w:val="0"/>
                <w:numId w:val="49"/>
              </w:numPr>
              <w:bidi w:val="0"/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rtl w:val="0"/>
                <w:lang w:val="cy-GB"/>
              </w:rPr>
              <w:t xml:space="preserve">Bod ar gael yn ystod prif gyfnodau arholi'r Brifysgol.  </w:t>
            </w:r>
            <w:bookmarkStart w:id="0" w:name="_Hlk148091752"/>
            <w:r>
              <w:rPr>
                <w:rFonts w:asciiTheme="minorHAnsi" w:hAnsiTheme="minorHAnsi" w:cstheme="minorHAnsi"/>
                <w:bCs/>
                <w:rtl w:val="0"/>
                <w:lang w:val="cy-GB"/>
              </w:rPr>
              <w:t>Ar gyfer blwyddyn academaidd 2024/25, y rhain fydd dydd Llun 8 Ionawr tan ddydd Gwener 24 Ionawr 2025 a dydd Llun 13 Mai tan ddydd Gwener 7 Mehefin 2025.</w:t>
            </w:r>
          </w:p>
          <w:p w:rsidR="001810FC" w:rsidRPr="006F3A6E" w:rsidP="001810FC" w14:paraId="1725DB0C" w14:textId="77777777">
            <w:pPr>
              <w:bidi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End w:id="0"/>
            <w:r w:rsidRPr="006F3A6E">
              <w:rPr>
                <w:rFonts w:ascii="Calibri" w:hAnsi="Calibri" w:cstheme="minorHAnsi"/>
                <w:b/>
                <w:bCs/>
                <w:sz w:val="22"/>
                <w:szCs w:val="22"/>
                <w:rtl w:val="0"/>
                <w:lang w:val="cy-GB"/>
              </w:rPr>
              <w:t>Profiad</w:t>
            </w:r>
          </w:p>
          <w:p w:rsidR="001810FC" w:rsidRPr="006F3A6E" w:rsidP="001810FC" w14:paraId="22512B63" w14:textId="78849007">
            <w:pPr>
              <w:numPr>
                <w:ilvl w:val="0"/>
                <w:numId w:val="49"/>
              </w:numPr>
              <w:shd w:val="clear" w:color="auto" w:fill="FFFFFF" w:themeFill="background1"/>
              <w:bidi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Profiad o gyflwyno gwasanaethau proffesiynol effeithiol.</w:t>
            </w:r>
          </w:p>
          <w:p w:rsidR="001810FC" w:rsidRPr="006F3A6E" w:rsidP="001810FC" w14:paraId="7DE2C93D" w14:textId="77777777">
            <w:pPr>
              <w:bidi w:val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0FC" w:rsidRPr="006F3A6E" w:rsidP="001810FC" w14:paraId="004F130A" w14:textId="77777777">
            <w:pPr>
              <w:bidi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A6E">
              <w:rPr>
                <w:rFonts w:ascii="Calibri" w:hAnsi="Calibri" w:cstheme="minorHAnsi"/>
                <w:b/>
                <w:bCs/>
                <w:sz w:val="22"/>
                <w:szCs w:val="22"/>
                <w:rtl w:val="0"/>
                <w:lang w:val="cy-GB"/>
              </w:rPr>
              <w:t xml:space="preserve">Gwybodaeth a Sgiliau </w:t>
            </w:r>
          </w:p>
          <w:p w:rsidR="001810FC" w:rsidRPr="006F3A6E" w:rsidP="001810FC" w14:paraId="749A0D11" w14:textId="7B2C94CC">
            <w:pPr>
              <w:numPr>
                <w:ilvl w:val="0"/>
                <w:numId w:val="49"/>
              </w:numPr>
              <w:bidi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Sgiliau cyfathrebu da, ar lafar ac yn ysgrifenedig.</w:t>
            </w:r>
          </w:p>
          <w:p w:rsidR="001810FC" w:rsidRPr="006F3A6E" w:rsidP="001810FC" w14:paraId="54F44C59" w14:textId="7661E1E7">
            <w:pPr>
              <w:numPr>
                <w:ilvl w:val="0"/>
                <w:numId w:val="49"/>
              </w:numPr>
              <w:bidi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Dealltwriaeth glir o anghenion myfyrwyr mewn perthynas ag arholiadau.</w:t>
            </w:r>
          </w:p>
          <w:p w:rsidR="001810FC" w:rsidRPr="006F3A6E" w:rsidP="001810FC" w14:paraId="3B21CE45" w14:textId="539ECBDF">
            <w:pPr>
              <w:numPr>
                <w:ilvl w:val="0"/>
                <w:numId w:val="49"/>
              </w:numPr>
              <w:bidi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Sgiliau trefnu a rheoli amser ardderchog.</w:t>
            </w:r>
          </w:p>
          <w:p w:rsidR="001810FC" w:rsidRPr="006F3A6E" w:rsidP="001810FC" w14:paraId="1AF3020A" w14:textId="1E6A883D">
            <w:pPr>
              <w:numPr>
                <w:ilvl w:val="0"/>
                <w:numId w:val="49"/>
              </w:numPr>
              <w:bidi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F3A6E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Dealltwriaeth o bwysigrwydd prosesau arholi.</w:t>
            </w:r>
          </w:p>
          <w:p w:rsidR="001810FC" w:rsidRPr="006F3A6E" w:rsidP="001810FC" w14:paraId="19F55E24" w14:textId="77777777">
            <w:pPr>
              <w:bidi w:val="0"/>
              <w:ind w:left="7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10FC" w:rsidRPr="006F3A6E" w:rsidP="001810FC" w14:paraId="752940F3" w14:textId="77777777">
            <w:pPr>
              <w:bidi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3A6E">
              <w:rPr>
                <w:rFonts w:ascii="Calibri" w:hAnsi="Calibri" w:cstheme="minorHAnsi"/>
                <w:b/>
                <w:bCs/>
                <w:sz w:val="22"/>
                <w:szCs w:val="22"/>
                <w:rtl w:val="0"/>
                <w:lang w:val="cy-GB"/>
              </w:rPr>
              <w:t>Meini Prawf Dymunol</w:t>
            </w:r>
          </w:p>
          <w:p w:rsidR="001810FC" w:rsidRPr="006F3A6E" w:rsidP="001810FC" w14:paraId="44D05EF4" w14:textId="4AAD9B1E">
            <w:pPr>
              <w:pStyle w:val="ListParagraph"/>
              <w:numPr>
                <w:ilvl w:val="0"/>
                <w:numId w:val="49"/>
              </w:numPr>
              <w:bidi w:val="0"/>
              <w:spacing w:after="240"/>
              <w:rPr>
                <w:rFonts w:asciiTheme="minorHAnsi" w:hAnsiTheme="minorHAnsi" w:cstheme="minorHAnsi"/>
              </w:rPr>
            </w:pPr>
            <w:r w:rsidRPr="006F3A6E">
              <w:rPr>
                <w:rFonts w:asciiTheme="minorHAnsi" w:hAnsiTheme="minorHAnsi" w:cstheme="minorHAnsi"/>
                <w:rtl w:val="0"/>
                <w:lang w:val="cy-GB"/>
              </w:rPr>
              <w:t>Y gallu i gyfathrebu yn Gymraeg.</w:t>
            </w:r>
          </w:p>
          <w:p w:rsidR="00AF3904" w:rsidRPr="006F3A6E" w:rsidP="00EE4394" w14:paraId="38DFD34C" w14:textId="5D46FFC6">
            <w:pPr>
              <w:pStyle w:val="ListParagraph"/>
              <w:bidi w:val="0"/>
              <w:spacing w:before="240" w:after="240"/>
              <w:rPr>
                <w:rFonts w:asciiTheme="minorHAnsi" w:hAnsiTheme="minorHAnsi" w:cstheme="minorHAnsi"/>
                <w:lang w:eastAsia="en-GB"/>
              </w:rPr>
            </w:pPr>
          </w:p>
          <w:p w:rsidR="004D70CB" w:rsidRPr="0095657A" w:rsidP="004D70CB" w14:paraId="343A542E" w14:textId="77777777">
            <w:pPr>
              <w:bidi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7A3478">
              <w:rPr>
                <w:rStyle w:val="Hyperlink"/>
                <w:rFonts w:ascii="Calibri" w:hAnsi="Calibri"/>
                <w:sz w:val="22"/>
                <w:szCs w:val="22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.</w:t>
            </w:r>
          </w:p>
          <w:p w:rsidR="006D6147" w:rsidRPr="004D70CB" w:rsidP="006F3A6E" w14:paraId="1C9CD50B" w14:textId="77777777">
            <w:pPr>
              <w:bidi w:val="0"/>
              <w:spacing w:before="100" w:beforeAutospacing="1"/>
              <w:rPr>
                <w:rFonts w:asciiTheme="minorHAnsi" w:hAnsiTheme="minorHAnsi"/>
                <w:szCs w:val="24"/>
              </w:rPr>
            </w:pPr>
          </w:p>
        </w:tc>
      </w:tr>
      <w:tr w14:paraId="221B8649" w14:textId="77777777" w:rsidTr="005903E3">
        <w:tblPrEx>
          <w:tblW w:w="10916" w:type="dxa"/>
          <w:tblInd w:w="-176" w:type="dxa"/>
          <w:tblLayout w:type="fixed"/>
          <w:tblLook w:val="04A0"/>
        </w:tblPrEx>
        <w:trPr>
          <w:trHeight w:val="2356"/>
        </w:trPr>
        <w:tc>
          <w:tcPr>
            <w:tcW w:w="1560" w:type="dxa"/>
            <w:shd w:val="clear" w:color="auto" w:fill="366091" w:themeFill="accent1" w:themeFillShade="BF"/>
            <w:vAlign w:val="center"/>
          </w:tcPr>
          <w:p w:rsidR="009505FD" w:rsidRPr="009505FD" w:rsidP="00166BD2" w14:paraId="4047F394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</w:rPr>
            </w:pPr>
            <w:r w:rsidRPr="009505FD">
              <w:rPr>
                <w:rFonts w:ascii="Calibri" w:hAnsi="Calibri"/>
                <w:b/>
                <w:bCs/>
                <w:color w:val="FFFFFF" w:themeColor="background1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9505FD" w:rsidRPr="009505FD" w:rsidP="009505FD" w14:paraId="23585E91" w14:textId="3547D3D8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 xml:space="preserve">Ymholiadau anffurfiol: </w:t>
            </w: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>Julie Matthews, Swyddog Asesu a Dyfarniadau (Arholiadau) (Julie.A.Matthews@abertawe.ac.uk)</w:t>
            </w:r>
          </w:p>
          <w:p w:rsidR="009505FD" w:rsidRPr="009505FD" w:rsidP="009505FD" w14:paraId="1030A670" w14:textId="77777777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>Dyddiad llunio'r rhestr fer:</w:t>
            </w:r>
          </w:p>
          <w:p w:rsidR="005903E3" w:rsidP="00D9616C" w14:paraId="356DCE49" w14:textId="77777777">
            <w:pPr>
              <w:bidi w:val="0"/>
              <w:spacing w:before="100" w:beforeAutospacing="1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9505FD">
              <w:rPr>
                <w:rFonts w:asciiTheme="minorHAnsi" w:hAnsiTheme="minorHAnsi"/>
                <w:color w:val="000000"/>
                <w:sz w:val="22"/>
                <w:rtl w:val="0"/>
                <w:lang w:val="cy-GB" w:eastAsia="en-GB"/>
              </w:rPr>
              <w:t>Dyddiad y cyfweliadau:</w:t>
            </w:r>
          </w:p>
          <w:p w:rsidR="00F76B87" w:rsidRPr="00032111" w:rsidP="005903E3" w14:paraId="75463992" w14:textId="68F0CBF5">
            <w:pPr>
              <w:bidi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A6CD1" w:rsidP="00703D00" w14:paraId="14FB55E5" w14:textId="77777777">
      <w:pPr>
        <w:bidi w:val="0"/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rtl w:val="0"/>
          <w:lang w:val="cy-GB"/>
        </w:rPr>
        <w:tab/>
        <w:tab/>
      </w:r>
      <w:r>
        <w:rPr>
          <w:noProof/>
          <w:lang w:eastAsia="en-GB"/>
        </w:rPr>
        <w:drawing>
          <wp:inline distT="0" distB="0" distL="0" distR="0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04131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rtl w:val="0"/>
          <w:lang w:val="cy-GB"/>
        </w:rPr>
        <w:tab/>
        <w:tab/>
        <w:tab/>
        <w:tab/>
      </w:r>
      <w:r w:rsidR="00B91EE8">
        <w:rPr>
          <w:noProof/>
          <w:lang w:eastAsia="en-GB"/>
        </w:rPr>
        <w:drawing>
          <wp:inline distT="0" distB="0" distL="0" distR="0">
            <wp:extent cx="914400" cy="621792"/>
            <wp:effectExtent l="0" t="0" r="0" b="6985"/>
            <wp:docPr id="619986112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429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E6FC6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3AC13237" w14:textId="77777777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CD1" w14:paraId="20B03F20" w14:textId="77777777">
    <w:pPr>
      <w:pStyle w:val="Footer"/>
      <w:bidi w:val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6710DD"/>
    <w:multiLevelType w:val="hybridMultilevel"/>
    <w:tmpl w:val="2A3A6E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F9F"/>
    <w:multiLevelType w:val="hybridMultilevel"/>
    <w:tmpl w:val="432C6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E6CF6"/>
    <w:multiLevelType w:val="hybridMultilevel"/>
    <w:tmpl w:val="C908E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34EF7"/>
    <w:multiLevelType w:val="hybridMultilevel"/>
    <w:tmpl w:val="5ABEBA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EC268F"/>
    <w:multiLevelType w:val="hybridMultilevel"/>
    <w:tmpl w:val="0F2C4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53AD4"/>
    <w:multiLevelType w:val="hybridMultilevel"/>
    <w:tmpl w:val="6AF25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CF9"/>
    <w:multiLevelType w:val="hybridMultilevel"/>
    <w:tmpl w:val="D2A49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E61676"/>
    <w:multiLevelType w:val="hybridMultilevel"/>
    <w:tmpl w:val="9B242E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E4341"/>
    <w:multiLevelType w:val="hybridMultilevel"/>
    <w:tmpl w:val="91E43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64D18"/>
    <w:multiLevelType w:val="hybridMultilevel"/>
    <w:tmpl w:val="FF54C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DC38D4"/>
    <w:multiLevelType w:val="hybridMultilevel"/>
    <w:tmpl w:val="A71C8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321A08"/>
    <w:multiLevelType w:val="hybridMultilevel"/>
    <w:tmpl w:val="899A3E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01D9B"/>
    <w:multiLevelType w:val="hybridMultilevel"/>
    <w:tmpl w:val="D5166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A75E0"/>
    <w:multiLevelType w:val="hybridMultilevel"/>
    <w:tmpl w:val="8C7E5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6289A"/>
    <w:multiLevelType w:val="hybridMultilevel"/>
    <w:tmpl w:val="8B90A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A03DF"/>
    <w:multiLevelType w:val="hybridMultilevel"/>
    <w:tmpl w:val="6950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B337BB"/>
    <w:multiLevelType w:val="hybridMultilevel"/>
    <w:tmpl w:val="61DC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CD2DC2"/>
    <w:multiLevelType w:val="hybridMultilevel"/>
    <w:tmpl w:val="DF10ED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36708BA"/>
    <w:multiLevelType w:val="hybridMultilevel"/>
    <w:tmpl w:val="EF46FC9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6137F4"/>
    <w:multiLevelType w:val="hybridMultilevel"/>
    <w:tmpl w:val="7BF86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106CDF"/>
    <w:multiLevelType w:val="hybridMultilevel"/>
    <w:tmpl w:val="0C72CE1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E42106A"/>
    <w:multiLevelType w:val="hybridMultilevel"/>
    <w:tmpl w:val="A0C63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C9332F"/>
    <w:multiLevelType w:val="hybridMultilevel"/>
    <w:tmpl w:val="ECA2A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F524C9"/>
    <w:multiLevelType w:val="hybridMultilevel"/>
    <w:tmpl w:val="E26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4F090B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87202F"/>
    <w:multiLevelType w:val="hybridMultilevel"/>
    <w:tmpl w:val="E41802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2E1161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A812BF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502D69"/>
    <w:multiLevelType w:val="hybridMultilevel"/>
    <w:tmpl w:val="80909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C40FB"/>
    <w:multiLevelType w:val="hybridMultilevel"/>
    <w:tmpl w:val="1E3AE45E"/>
    <w:lvl w:ilvl="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0E60E7"/>
    <w:multiLevelType w:val="hybridMultilevel"/>
    <w:tmpl w:val="324CFB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295F25"/>
    <w:multiLevelType w:val="hybridMultilevel"/>
    <w:tmpl w:val="CF847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8733F"/>
    <w:multiLevelType w:val="hybridMultilevel"/>
    <w:tmpl w:val="3572E1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C17DB3"/>
    <w:multiLevelType w:val="hybridMultilevel"/>
    <w:tmpl w:val="7EB68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034A56"/>
    <w:multiLevelType w:val="hybridMultilevel"/>
    <w:tmpl w:val="1916AA6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9D689C"/>
    <w:multiLevelType w:val="hybridMultilevel"/>
    <w:tmpl w:val="EEC242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D81844"/>
    <w:multiLevelType w:val="hybridMultilevel"/>
    <w:tmpl w:val="3EE0A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18D0535"/>
    <w:multiLevelType w:val="hybridMultilevel"/>
    <w:tmpl w:val="E6B8A7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00528"/>
    <w:multiLevelType w:val="hybridMultilevel"/>
    <w:tmpl w:val="57582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B5B1798"/>
    <w:multiLevelType w:val="hybridMultilevel"/>
    <w:tmpl w:val="C8B08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B641AF"/>
    <w:multiLevelType w:val="hybridMultilevel"/>
    <w:tmpl w:val="39A24C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A1CB7"/>
    <w:multiLevelType w:val="hybridMultilevel"/>
    <w:tmpl w:val="5C7EC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6"/>
  </w:num>
  <w:num w:numId="3">
    <w:abstractNumId w:val="20"/>
  </w:num>
  <w:num w:numId="4">
    <w:abstractNumId w:val="43"/>
  </w:num>
  <w:num w:numId="5">
    <w:abstractNumId w:val="11"/>
  </w:num>
  <w:num w:numId="6">
    <w:abstractNumId w:val="27"/>
  </w:num>
  <w:num w:numId="7">
    <w:abstractNumId w:val="16"/>
  </w:num>
  <w:num w:numId="8">
    <w:abstractNumId w:val="45"/>
  </w:num>
  <w:num w:numId="9">
    <w:abstractNumId w:val="44"/>
  </w:num>
  <w:num w:numId="10">
    <w:abstractNumId w:val="36"/>
  </w:num>
  <w:num w:numId="11">
    <w:abstractNumId w:val="5"/>
  </w:num>
  <w:num w:numId="12">
    <w:abstractNumId w:val="32"/>
  </w:num>
  <w:num w:numId="13">
    <w:abstractNumId w:val="7"/>
  </w:num>
  <w:num w:numId="14">
    <w:abstractNumId w:val="40"/>
  </w:num>
  <w:num w:numId="15">
    <w:abstractNumId w:val="9"/>
  </w:num>
  <w:num w:numId="16">
    <w:abstractNumId w:val="23"/>
  </w:num>
  <w:num w:numId="17">
    <w:abstractNumId w:val="42"/>
  </w:num>
  <w:num w:numId="18">
    <w:abstractNumId w:val="39"/>
  </w:num>
  <w:num w:numId="19">
    <w:abstractNumId w:val="4"/>
  </w:num>
  <w:num w:numId="20">
    <w:abstractNumId w:val="13"/>
  </w:num>
  <w:num w:numId="21">
    <w:abstractNumId w:val="8"/>
  </w:num>
  <w:num w:numId="22">
    <w:abstractNumId w:val="1"/>
  </w:num>
  <w:num w:numId="23">
    <w:abstractNumId w:val="26"/>
  </w:num>
  <w:num w:numId="24">
    <w:abstractNumId w:val="25"/>
  </w:num>
  <w:num w:numId="25">
    <w:abstractNumId w:val="3"/>
  </w:num>
  <w:num w:numId="26">
    <w:abstractNumId w:val="10"/>
  </w:num>
  <w:num w:numId="27">
    <w:abstractNumId w:val="41"/>
  </w:num>
  <w:num w:numId="28">
    <w:abstractNumId w:val="29"/>
  </w:num>
  <w:num w:numId="29">
    <w:abstractNumId w:val="35"/>
  </w:num>
  <w:num w:numId="30">
    <w:abstractNumId w:val="19"/>
  </w:num>
  <w:num w:numId="31">
    <w:abstractNumId w:val="37"/>
  </w:num>
  <w:num w:numId="32">
    <w:abstractNumId w:val="6"/>
  </w:num>
  <w:num w:numId="33">
    <w:abstractNumId w:val="49"/>
  </w:num>
  <w:num w:numId="34">
    <w:abstractNumId w:val="33"/>
  </w:num>
  <w:num w:numId="35">
    <w:abstractNumId w:val="24"/>
  </w:num>
  <w:num w:numId="36">
    <w:abstractNumId w:val="31"/>
  </w:num>
  <w:num w:numId="37">
    <w:abstractNumId w:val="12"/>
  </w:num>
  <w:num w:numId="38">
    <w:abstractNumId w:val="18"/>
  </w:num>
  <w:num w:numId="39">
    <w:abstractNumId w:val="21"/>
  </w:num>
  <w:num w:numId="40">
    <w:abstractNumId w:val="30"/>
  </w:num>
  <w:num w:numId="41">
    <w:abstractNumId w:val="0"/>
  </w:num>
  <w:num w:numId="42">
    <w:abstractNumId w:val="22"/>
  </w:num>
  <w:num w:numId="43">
    <w:abstractNumId w:val="38"/>
  </w:num>
  <w:num w:numId="44">
    <w:abstractNumId w:val="28"/>
  </w:num>
  <w:num w:numId="45">
    <w:abstractNumId w:val="34"/>
  </w:num>
  <w:num w:numId="46">
    <w:abstractNumId w:val="47"/>
  </w:num>
  <w:num w:numId="47">
    <w:abstractNumId w:val="48"/>
  </w:num>
  <w:num w:numId="48">
    <w:abstractNumId w:val="17"/>
  </w:num>
  <w:num w:numId="49">
    <w:abstractNumId w:val="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9608F"/>
    <w:rsid w:val="00096D40"/>
    <w:rsid w:val="000A06B6"/>
    <w:rsid w:val="000A0A32"/>
    <w:rsid w:val="000A1F09"/>
    <w:rsid w:val="000A2A6A"/>
    <w:rsid w:val="000C032E"/>
    <w:rsid w:val="000C6FD7"/>
    <w:rsid w:val="000C7627"/>
    <w:rsid w:val="000D4150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0FC"/>
    <w:rsid w:val="00181C32"/>
    <w:rsid w:val="00184232"/>
    <w:rsid w:val="00191023"/>
    <w:rsid w:val="001929B1"/>
    <w:rsid w:val="00192C84"/>
    <w:rsid w:val="00194F27"/>
    <w:rsid w:val="00195C70"/>
    <w:rsid w:val="001B63F3"/>
    <w:rsid w:val="001D1526"/>
    <w:rsid w:val="001D3E13"/>
    <w:rsid w:val="001E1D09"/>
    <w:rsid w:val="002029C1"/>
    <w:rsid w:val="002035A5"/>
    <w:rsid w:val="00206C5E"/>
    <w:rsid w:val="00212A33"/>
    <w:rsid w:val="00212E08"/>
    <w:rsid w:val="00217579"/>
    <w:rsid w:val="00220BAA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90918"/>
    <w:rsid w:val="00291C65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F10CE"/>
    <w:rsid w:val="00305900"/>
    <w:rsid w:val="00305CDF"/>
    <w:rsid w:val="003128D4"/>
    <w:rsid w:val="00315B70"/>
    <w:rsid w:val="00320D98"/>
    <w:rsid w:val="00322D0B"/>
    <w:rsid w:val="003403F7"/>
    <w:rsid w:val="00342CB3"/>
    <w:rsid w:val="00343462"/>
    <w:rsid w:val="00345BF9"/>
    <w:rsid w:val="003529EB"/>
    <w:rsid w:val="00372510"/>
    <w:rsid w:val="00373DA5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E6D22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D70CB"/>
    <w:rsid w:val="004E0A8E"/>
    <w:rsid w:val="004F55E6"/>
    <w:rsid w:val="00502449"/>
    <w:rsid w:val="00502939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816EA"/>
    <w:rsid w:val="00582A3A"/>
    <w:rsid w:val="005903E3"/>
    <w:rsid w:val="00592F36"/>
    <w:rsid w:val="00597F67"/>
    <w:rsid w:val="005C1D6F"/>
    <w:rsid w:val="005C37D4"/>
    <w:rsid w:val="005C5A1C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784C"/>
    <w:rsid w:val="006534C1"/>
    <w:rsid w:val="006634CC"/>
    <w:rsid w:val="00665B97"/>
    <w:rsid w:val="00667176"/>
    <w:rsid w:val="00674B21"/>
    <w:rsid w:val="0068015D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F2685"/>
    <w:rsid w:val="006F3A6E"/>
    <w:rsid w:val="006F5FF1"/>
    <w:rsid w:val="00703930"/>
    <w:rsid w:val="00703D00"/>
    <w:rsid w:val="007117A1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A3478"/>
    <w:rsid w:val="007B0179"/>
    <w:rsid w:val="007B2F44"/>
    <w:rsid w:val="007B30FF"/>
    <w:rsid w:val="007B5C73"/>
    <w:rsid w:val="007B651D"/>
    <w:rsid w:val="007C74FB"/>
    <w:rsid w:val="007D4FEA"/>
    <w:rsid w:val="007D593D"/>
    <w:rsid w:val="007E358A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946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94B08"/>
    <w:rsid w:val="008A0CB0"/>
    <w:rsid w:val="008A3412"/>
    <w:rsid w:val="008A79C4"/>
    <w:rsid w:val="008B0243"/>
    <w:rsid w:val="008B228E"/>
    <w:rsid w:val="008B560B"/>
    <w:rsid w:val="008C2238"/>
    <w:rsid w:val="008C2FFB"/>
    <w:rsid w:val="008D7520"/>
    <w:rsid w:val="00903A15"/>
    <w:rsid w:val="00904540"/>
    <w:rsid w:val="009156FF"/>
    <w:rsid w:val="00921FEB"/>
    <w:rsid w:val="00933256"/>
    <w:rsid w:val="009505FD"/>
    <w:rsid w:val="0095657A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F9F"/>
    <w:rsid w:val="00A61648"/>
    <w:rsid w:val="00A71A31"/>
    <w:rsid w:val="00A76124"/>
    <w:rsid w:val="00A76C05"/>
    <w:rsid w:val="00A774D2"/>
    <w:rsid w:val="00AD600E"/>
    <w:rsid w:val="00AE0292"/>
    <w:rsid w:val="00AE07EE"/>
    <w:rsid w:val="00AF0B1A"/>
    <w:rsid w:val="00AF3904"/>
    <w:rsid w:val="00B0134D"/>
    <w:rsid w:val="00B053E7"/>
    <w:rsid w:val="00B12C23"/>
    <w:rsid w:val="00B13F6A"/>
    <w:rsid w:val="00B17070"/>
    <w:rsid w:val="00B17469"/>
    <w:rsid w:val="00B238A5"/>
    <w:rsid w:val="00B25184"/>
    <w:rsid w:val="00B25EFC"/>
    <w:rsid w:val="00B27D7F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852B2"/>
    <w:rsid w:val="00B91EE8"/>
    <w:rsid w:val="00B9592D"/>
    <w:rsid w:val="00BA120F"/>
    <w:rsid w:val="00BD5F83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616C"/>
    <w:rsid w:val="00DA0688"/>
    <w:rsid w:val="00DA1C27"/>
    <w:rsid w:val="00DA5F6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661F3"/>
    <w:rsid w:val="00E7019D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E4394"/>
    <w:rsid w:val="00EF6112"/>
    <w:rsid w:val="00F050BD"/>
    <w:rsid w:val="00F12ECF"/>
    <w:rsid w:val="00F170E0"/>
    <w:rsid w:val="00F326DD"/>
    <w:rsid w:val="00F424B0"/>
    <w:rsid w:val="00F548DF"/>
    <w:rsid w:val="00F62AD1"/>
    <w:rsid w:val="00F640AF"/>
    <w:rsid w:val="00F7105C"/>
    <w:rsid w:val="00F72635"/>
    <w:rsid w:val="00F72A39"/>
    <w:rsid w:val="00F76B87"/>
    <w:rsid w:val="00F77EBA"/>
    <w:rsid w:val="00F860F9"/>
    <w:rsid w:val="00FA0E3B"/>
    <w:rsid w:val="00FA588E"/>
    <w:rsid w:val="00FB1F29"/>
    <w:rsid w:val="00FB7B67"/>
    <w:rsid w:val="00FD69DD"/>
    <w:rsid w:val="00FE6E69"/>
    <w:rsid w:val="00FF2373"/>
    <w:rsid w:val="00FF337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C10DF1104C44EA0310070018F18FF" ma:contentTypeVersion="17" ma:contentTypeDescription="Create a new document." ma:contentTypeScope="" ma:versionID="7cb53023bf937c31fc4df4da7bdbbbe8">
  <xsd:schema xmlns:xsd="http://www.w3.org/2001/XMLSchema" xmlns:xs="http://www.w3.org/2001/XMLSchema" xmlns:p="http://schemas.microsoft.com/office/2006/metadata/properties" xmlns:ns3="554326d7-152a-4cce-a76e-3b2b206003b9" xmlns:ns4="412cf433-260b-4ee6-84d4-971de80dc162" targetNamespace="http://schemas.microsoft.com/office/2006/metadata/properties" ma:root="true" ma:fieldsID="22da89d03ae4e4083a49285c8b25bcd5" ns3:_="" ns4:_="">
    <xsd:import namespace="554326d7-152a-4cce-a76e-3b2b206003b9"/>
    <xsd:import namespace="412cf433-260b-4ee6-84d4-971de80dc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326d7-152a-4cce-a76e-3b2b20600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f433-260b-4ee6-84d4-971de80dc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4326d7-152a-4cce-a76e-3b2b206003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079F1-8E9B-4AD0-808B-F20B659CB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326d7-152a-4cce-a76e-3b2b206003b9"/>
    <ds:schemaRef ds:uri="412cf433-260b-4ee6-84d4-971de80dc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1362C-57AB-4F1F-9CB5-F6F52E066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1A352-A984-42F8-984E-AA1CE65FB580}">
  <ds:schemaRefs>
    <ds:schemaRef ds:uri="http://schemas.microsoft.com/office/2006/metadata/properties"/>
    <ds:schemaRef ds:uri="http://schemas.microsoft.com/office/infopath/2007/PartnerControls"/>
    <ds:schemaRef ds:uri="554326d7-152a-4cce-a76e-3b2b206003b9"/>
  </ds:schemaRefs>
</ds:datastoreItem>
</file>

<file path=customXml/itemProps4.xml><?xml version="1.0" encoding="utf-8"?>
<ds:datastoreItem xmlns:ds="http://schemas.openxmlformats.org/officeDocument/2006/customXml" ds:itemID="{22EBBFD1-5973-4C1D-8D89-E53AC653C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Julie Matthews</cp:lastModifiedBy>
  <cp:revision>4</cp:revision>
  <cp:lastPrinted>2015-08-26T11:17:00Z</cp:lastPrinted>
  <dcterms:created xsi:type="dcterms:W3CDTF">2024-10-11T14:41:00Z</dcterms:created>
  <dcterms:modified xsi:type="dcterms:W3CDTF">2024-10-11T14:56:00Z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0x010100CCBC10DF1104C44EA0310070018F18FF</vt:lpwstr>
  </property>
</Properties>
</file>